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480" w:type="dxa"/>
        <w:jc w:val="center"/>
        <w:tblLayout w:type="fixed"/>
        <w:tblCellMar>
          <w:top w:w="0" w:type="dxa"/>
          <w:left w:w="108" w:type="dxa"/>
          <w:bottom w:w="0" w:type="dxa"/>
          <w:right w:w="108" w:type="dxa"/>
        </w:tblCellMar>
      </w:tblPr>
      <w:tblGrid>
        <w:gridCol w:w="498"/>
        <w:gridCol w:w="1330"/>
        <w:gridCol w:w="6762"/>
        <w:gridCol w:w="538"/>
        <w:gridCol w:w="691"/>
        <w:gridCol w:w="661"/>
      </w:tblGrid>
      <w:tr>
        <w:tblPrEx>
          <w:tblCellMar>
            <w:top w:w="0" w:type="dxa"/>
            <w:left w:w="108" w:type="dxa"/>
            <w:bottom w:w="0" w:type="dxa"/>
            <w:right w:w="108" w:type="dxa"/>
          </w:tblCellMar>
        </w:tblPrEx>
        <w:trPr>
          <w:trHeight w:val="440" w:hRule="atLeast"/>
          <w:jc w:val="center"/>
        </w:trPr>
        <w:tc>
          <w:tcPr>
            <w:tcW w:w="10480" w:type="dxa"/>
            <w:gridSpan w:val="6"/>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eastAsia="宋体" w:cs="宋体"/>
                <w:b w:val="0"/>
                <w:bCs w:val="0"/>
                <w:color w:val="000000"/>
                <w:sz w:val="24"/>
                <w:lang w:eastAsia="zh-CN"/>
              </w:rPr>
            </w:pPr>
            <w:r>
              <w:rPr>
                <w:rFonts w:hint="eastAsia" w:asciiTheme="majorEastAsia" w:hAnsiTheme="majorEastAsia" w:eastAsiaTheme="majorEastAsia" w:cstheme="majorEastAsia"/>
                <w:b w:val="0"/>
                <w:bCs w:val="0"/>
                <w:color w:val="000000"/>
                <w:sz w:val="24"/>
                <w:lang w:eastAsia="zh-CN"/>
              </w:rPr>
              <w:t>达州市中西医结合医院</w:t>
            </w:r>
            <w:r>
              <w:rPr>
                <w:rStyle w:val="8"/>
                <w:rFonts w:hint="eastAsia" w:asciiTheme="majorEastAsia" w:hAnsiTheme="majorEastAsia" w:eastAsiaTheme="majorEastAsia" w:cstheme="majorEastAsia"/>
                <w:b w:val="0"/>
                <w:bCs w:val="0"/>
                <w:i w:val="0"/>
                <w:caps w:val="0"/>
                <w:color w:val="000000"/>
                <w:spacing w:val="15"/>
                <w:kern w:val="0"/>
                <w:sz w:val="24"/>
                <w:szCs w:val="24"/>
                <w:shd w:val="clear" w:fill="FFFFFF"/>
                <w:lang w:val="en-US" w:eastAsia="zh-CN" w:bidi="ar"/>
              </w:rPr>
              <w:t>全院监控及电子显示设备建设项目需求清单</w:t>
            </w: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0"/>
                <w:sz w:val="24"/>
                <w:lang w:bidi="ar"/>
              </w:rPr>
              <w:t>序号</w:t>
            </w:r>
          </w:p>
        </w:tc>
        <w:tc>
          <w:tcPr>
            <w:tcW w:w="1330"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b/>
                <w:bCs/>
                <w:color w:val="000000"/>
                <w:kern w:val="0"/>
                <w:sz w:val="24"/>
                <w:lang w:bidi="ar"/>
              </w:rPr>
            </w:pPr>
            <w:r>
              <w:rPr>
                <w:rFonts w:hint="eastAsia" w:ascii="宋体" w:hAnsi="宋体" w:eastAsia="宋体" w:cs="宋体"/>
                <w:b/>
                <w:bCs/>
                <w:color w:val="000000"/>
                <w:kern w:val="0"/>
                <w:sz w:val="24"/>
                <w:lang w:bidi="ar"/>
              </w:rPr>
              <w:t>产 品</w:t>
            </w:r>
          </w:p>
          <w:p>
            <w:pPr>
              <w:widowControl/>
              <w:jc w:val="center"/>
              <w:textAlignment w:val="center"/>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0"/>
                <w:sz w:val="24"/>
                <w:lang w:bidi="ar"/>
              </w:rPr>
              <w:t>名 称</w:t>
            </w:r>
          </w:p>
        </w:tc>
        <w:tc>
          <w:tcPr>
            <w:tcW w:w="6762"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0"/>
                <w:sz w:val="24"/>
                <w:lang w:eastAsia="zh-CN" w:bidi="ar"/>
              </w:rPr>
              <w:t>主要参数要求</w:t>
            </w:r>
          </w:p>
        </w:tc>
        <w:tc>
          <w:tcPr>
            <w:tcW w:w="538"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0"/>
                <w:sz w:val="24"/>
                <w:lang w:bidi="ar"/>
              </w:rPr>
              <w:t>数量</w:t>
            </w:r>
          </w:p>
        </w:tc>
        <w:tc>
          <w:tcPr>
            <w:tcW w:w="691"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0"/>
                <w:sz w:val="24"/>
                <w:lang w:bidi="ar"/>
              </w:rPr>
              <w:t>单位</w:t>
            </w:r>
          </w:p>
        </w:tc>
        <w:tc>
          <w:tcPr>
            <w:tcW w:w="661"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0"/>
                <w:sz w:val="24"/>
                <w:lang w:bidi="ar"/>
              </w:rPr>
              <w:t>备注</w:t>
            </w:r>
          </w:p>
        </w:tc>
      </w:tr>
      <w:tr>
        <w:tblPrEx>
          <w:tblCellMar>
            <w:top w:w="0" w:type="dxa"/>
            <w:left w:w="108" w:type="dxa"/>
            <w:bottom w:w="0" w:type="dxa"/>
            <w:right w:w="108" w:type="dxa"/>
          </w:tblCellMar>
        </w:tblPrEx>
        <w:trPr>
          <w:trHeight w:val="440" w:hRule="atLeast"/>
          <w:jc w:val="center"/>
        </w:trPr>
        <w:tc>
          <w:tcPr>
            <w:tcW w:w="10480" w:type="dxa"/>
            <w:gridSpan w:val="6"/>
            <w:tcBorders>
              <w:top w:val="single" w:color="000000" w:sz="4" w:space="0"/>
              <w:left w:val="single" w:color="000000" w:sz="4" w:space="0"/>
              <w:bottom w:val="single" w:color="000000" w:sz="4" w:space="0"/>
              <w:right w:val="nil"/>
            </w:tcBorders>
            <w:shd w:val="clear" w:color="auto" w:fill="FFFF0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一、监控系统</w:t>
            </w: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200万半球网络摄像机</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1、采用1/2.8英寸CMOS图像传感器</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2、最大可输出200万( 1920×1080)@25fps</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3、支持在客户端软件或IE浏览器下，具有彩色模式、黑白模式设置选项，并具有自动、定时、报警触发转换设置选项</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4、内置红外补光灯，最大红外监控距离50米</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5、可在监视画面上设置遮盖区域，区域的个数、大小、位置可设置，最多可设置8个区域</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6、支持绊线入侵，区域入侵，快速移动（三项均支持人车分类及精准检测），徘徊检测，人员聚集，停车检测</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7、支持走廊模式，宽动态，3D降噪，强光抑制，背光补偿，数字水印</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8、支持ROI，SMART H.264+/H.265+</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9、支持内置MIC</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10、支持DC12V/POE供电方式</w:t>
            </w:r>
          </w:p>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11、支持IP67防护等级</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rPr>
              <w:t>2</w:t>
            </w:r>
            <w:r>
              <w:rPr>
                <w:rFonts w:hint="eastAsia" w:ascii="宋体" w:hAnsi="宋体" w:eastAsia="宋体" w:cs="宋体"/>
                <w:color w:val="000000"/>
                <w:sz w:val="20"/>
                <w:szCs w:val="20"/>
                <w:lang w:val="en-US" w:eastAsia="zh-CN"/>
              </w:rPr>
              <w:t>50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2</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200万枪型网络摄像机</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1、采用1/2.8英寸CMOS图像传感器</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2、最大可输出200万( 1920×1080)@25fps</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3、支持H.265、H.264、MJPEG视频编码格式，其中H.265和H.264都支持Baseline/Main/High Profile</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4、内置红外补光灯，最大红外监控距离50米</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5、支持绊线入侵，区域入侵，快速移动（三项均支持人车分类及精准检测），徘徊检测，人员聚集，停车检测</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6、支持帧率动态控制功能，当触发报警时，视频录像帧率应自动调整至设定值</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7、支持场景参数设置，可设置4套场景参数，不同场景参数可按设定时间自动切换</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8、支持走廊模式，宽动态，3D降噪，强光抑制，背光补偿，数字水印</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9、支持自动维护功能，摄像机可自动重启系统或删除旧文件</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10、支持ROI，SMART H.264+/H.265+</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11、支持DC12V/POE供电方式</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12、支持IP67防护等级</w:t>
            </w:r>
          </w:p>
          <w:p>
            <w:pPr>
              <w:widowControl/>
              <w:jc w:val="left"/>
              <w:textAlignment w:val="center"/>
              <w:rPr>
                <w:rFonts w:ascii="宋体" w:hAnsi="宋体" w:eastAsia="宋体" w:cs="宋体"/>
                <w:color w:val="000000"/>
                <w:sz w:val="16"/>
                <w:szCs w:val="16"/>
              </w:rPr>
            </w:pPr>
            <w:r>
              <w:rPr>
                <w:rFonts w:ascii="宋体" w:hAnsi="宋体" w:eastAsia="宋体" w:cs="宋体"/>
                <w:color w:val="000000"/>
                <w:sz w:val="16"/>
                <w:szCs w:val="16"/>
              </w:rPr>
              <w:t>13</w:t>
            </w:r>
            <w:r>
              <w:rPr>
                <w:rFonts w:hint="eastAsia" w:ascii="宋体" w:hAnsi="宋体" w:eastAsia="宋体" w:cs="宋体"/>
                <w:color w:val="000000"/>
                <w:sz w:val="16"/>
                <w:szCs w:val="16"/>
              </w:rPr>
              <w:t>、</w:t>
            </w:r>
            <w:r>
              <w:rPr>
                <w:rFonts w:ascii="宋体" w:hAnsi="宋体" w:eastAsia="宋体" w:cs="宋体"/>
                <w:color w:val="000000"/>
                <w:sz w:val="16"/>
                <w:szCs w:val="16"/>
              </w:rPr>
              <w:t>含安装支架</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bidi="ar"/>
              </w:rPr>
              <w:t>58</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3</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200万防暴半球网络摄像机</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1、摄像机靶面尺寸不小于1/2.8英寸CMOS；</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2、可输出不小于200万（1920×1080）@25fps；</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3、支持H.265、H.264、MJPEG视频编码格式，其中H.265和H.264都支持Baseline/Main/High Profile；</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4、支持帧率动态控制功能，当触发报警时，视频录像帧率应自动调整至设定值；</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5、在同一客户端上，支持最多同时开启28个视频窗口进行画面浏览；</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6、可通过IE浏览器在视频图像上叠加最多25行字符，字符可选择项包括通道名称、时间、地理位置；</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7、支持区域遮盖功能，并能支持8块区域；</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8、支持通过IE浏览器对视频图像的亮度，对比度，饱和度，锐度，gamma进行设置；</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9、在IE浏览器下，具有认证模式设置选项，且RTSP认证具有basic和digest两种设置选项；</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10、具备拌线入侵、区域入侵、徘徊、停车、快速移动、人员聚集、物体遗留/消失、进入/离开区等智能行为分析功能；</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11、支持场景参数设置，可设置3套场景参数，不同场景参数可按时间设置自动切换；</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12、支持ACE回声抵消功能，可抵消语音对讲时的回声影响；</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13、支持报警2进2出，音频1进1出，256G Micro SD卡；</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14、摄像机具有非法访问、网络断开、IP冲突报警设置选项；</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15、支持DC12V/POE供电方式，支持DC12V电源返送；</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16、摄像机能够在-40~60摄氏度，湿度小于95%环境下稳定工作；</w:t>
            </w:r>
          </w:p>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17、支持IP67/IK10防护等级；</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用于接报警按钮</w:t>
            </w: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200万双目网络摄像机</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1、摄像机靶面尺寸不小于1/2.8 英寸CMOS；</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2、可输出不小于200万(1920×1080)@25fps实时图像；</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3、支持五种行为分析：跌倒检测、人员靠近检测、人数异常检测、人员滞留检测、剧烈运动检测；</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4、支持绊线入侵，区域入侵，快速移动，物品遗留，物品搬移，徘徊检测，人员聚集，停车检测；</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5、支持防闪烁，宽动态，3D降噪，强光抑制，背光补偿，数字水印，适用不同监控环境；</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6、支持SMART H.264/H.265，灵活编码，适用不同带宽和存储环境；</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7、支持报警3进2出，音频1进1出，RS485，256G Micro SD卡，内置MIC，支持2Pin白插转BNC；</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8、支持DC12V/POE供电方式，支持DC12V电源返送，最大电流165mA，返送电压12V，方便工程安装；</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9、支持IP67防护等级；</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w:t>
            </w:r>
            <w:r>
              <w:rPr>
                <w:rFonts w:ascii="宋体" w:hAnsi="宋体" w:eastAsia="宋体" w:cs="宋体"/>
                <w:color w:val="000000"/>
                <w:kern w:val="0"/>
                <w:sz w:val="16"/>
                <w:szCs w:val="16"/>
                <w:lang w:bidi="ar"/>
              </w:rPr>
              <w:t>0</w:t>
            </w:r>
            <w:r>
              <w:rPr>
                <w:rFonts w:hint="eastAsia" w:ascii="宋体" w:hAnsi="宋体" w:eastAsia="宋体" w:cs="宋体"/>
                <w:color w:val="000000"/>
                <w:kern w:val="0"/>
                <w:sz w:val="16"/>
                <w:szCs w:val="16"/>
                <w:lang w:bidi="ar"/>
              </w:rPr>
              <w:t>、</w:t>
            </w:r>
            <w:r>
              <w:rPr>
                <w:rFonts w:ascii="宋体" w:hAnsi="宋体" w:eastAsia="宋体" w:cs="宋体"/>
                <w:color w:val="000000"/>
                <w:kern w:val="0"/>
                <w:sz w:val="16"/>
                <w:szCs w:val="16"/>
                <w:lang w:bidi="ar"/>
              </w:rPr>
              <w:t>设备</w:t>
            </w:r>
            <w:r>
              <w:rPr>
                <w:rFonts w:hint="eastAsia" w:ascii="宋体" w:hAnsi="宋体" w:eastAsia="宋体" w:cs="宋体"/>
                <w:color w:val="000000"/>
                <w:kern w:val="0"/>
                <w:sz w:val="16"/>
                <w:szCs w:val="16"/>
                <w:lang w:bidi="ar"/>
              </w:rPr>
              <w:t>辐射骚扰限值符合GB 9254-2008中等级B要求；</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行为分析</w:t>
            </w: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5</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200万枪型网络摄像机</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1、摄像机靶面尺寸不小于1/2.8英寸CMOS；</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2、可输出不小于200万（1920×1080）@25fps实时图像；</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3、在IE浏览器下，具有H.265、H.264、MPEG4、MJPEG设置选项；可将H.264和H.265格式设置为Baseline/Main/High Profile；</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4、内置红外补光灯，红外监控距离不小于80米；</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5、支持睿厨智能：支持对口罩，帽子，衣服颜色（红色、黑色、白色）的检测，支持跟踪，支持优选，支持抓拍，支持上报最优的人脸抓图，支持人脸增强，人脸曝光；</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6、当以下的智能分析行为达到设定的阈值时，可通过客户端软件或IE浏览器给出报警提示。a)绊线入侵；b)区域入侵；c)物品遗留；d)物品消失；e)徘徊；f)停车；g)快速移动；h)人员聚集；可最多设置10组布防时间，在布防时间内开启智能行为分析功能，可对人、车、人和车进行检测；</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7、支持走廊模式，宽动态，3D降噪，强光抑制，背光补偿，数字水印；</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8、支持ROI，SVC，SMART H.264/H.265，帧前滤波；</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9、可同步开启4个多边形区域人数统计、4个多边形区绊线人数统计和4个多边形区排队人数统计功能，共12个检测区域；</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10、可通过IE浏览器显示人体属性，属性包括性别、年龄、是否戴帽子、是否背背包、上衣类型（长袖、短袖）、上衣颜色和下衣颜色（白色，橙色，粉色，黑色，红色，黄色，灰色，蓝色，绿色，紫色，棕色）、下衣类型（长裤、短裤、裙子）和帽子颜色（白色，橙色，粉色，黑色，红色，黄色，灰色，蓝色，绿色，紫色，棕色）；</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11、支持报警2进2出，音频1进1出，最大支持256G Micro SD卡；</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12、支持DC12V/POE供电方式，支持12V电源返送，最大电流165mA,方便工程安装；</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13、支持IP67防护等级；</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14、支持防油污；</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w:t>
            </w:r>
            <w:r>
              <w:rPr>
                <w:rFonts w:ascii="宋体" w:hAnsi="宋体" w:eastAsia="宋体" w:cs="宋体"/>
                <w:color w:val="000000"/>
                <w:kern w:val="0"/>
                <w:sz w:val="16"/>
                <w:szCs w:val="16"/>
                <w:lang w:bidi="ar"/>
              </w:rPr>
              <w:t>5</w:t>
            </w:r>
            <w:r>
              <w:rPr>
                <w:rFonts w:hint="eastAsia" w:ascii="宋体" w:hAnsi="宋体" w:eastAsia="宋体" w:cs="宋体"/>
                <w:color w:val="000000"/>
                <w:kern w:val="0"/>
                <w:sz w:val="16"/>
                <w:szCs w:val="16"/>
                <w:lang w:bidi="ar"/>
              </w:rPr>
              <w:t>、支持多肤色人脸检测功能，肤色包括白种人、黄种人、黑种人；</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w:t>
            </w:r>
            <w:r>
              <w:rPr>
                <w:rFonts w:ascii="宋体" w:hAnsi="宋体" w:eastAsia="宋体" w:cs="宋体"/>
                <w:color w:val="000000"/>
                <w:kern w:val="0"/>
                <w:sz w:val="16"/>
                <w:szCs w:val="16"/>
                <w:lang w:bidi="ar"/>
              </w:rPr>
              <w:t>6</w:t>
            </w:r>
            <w:r>
              <w:rPr>
                <w:rFonts w:hint="eastAsia" w:ascii="宋体" w:hAnsi="宋体" w:eastAsia="宋体" w:cs="宋体"/>
                <w:color w:val="000000"/>
                <w:kern w:val="0"/>
                <w:sz w:val="16"/>
                <w:szCs w:val="16"/>
                <w:lang w:bidi="ar"/>
              </w:rPr>
              <w:t>、可对设定区域内64个运动的人体图片进行检测和抓拍；</w:t>
            </w:r>
          </w:p>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rPr>
              <w:t>1</w:t>
            </w:r>
            <w:r>
              <w:rPr>
                <w:rFonts w:ascii="宋体" w:hAnsi="宋体" w:eastAsia="宋体" w:cs="宋体"/>
                <w:color w:val="000000"/>
                <w:sz w:val="16"/>
                <w:szCs w:val="16"/>
              </w:rPr>
              <w:t>7</w:t>
            </w:r>
            <w:r>
              <w:rPr>
                <w:rFonts w:hint="eastAsia" w:ascii="宋体" w:hAnsi="宋体" w:eastAsia="宋体" w:cs="宋体"/>
                <w:color w:val="000000"/>
                <w:sz w:val="16"/>
                <w:szCs w:val="16"/>
              </w:rPr>
              <w:t>、</w:t>
            </w:r>
            <w:r>
              <w:rPr>
                <w:rFonts w:ascii="宋体" w:hAnsi="宋体" w:eastAsia="宋体" w:cs="宋体"/>
                <w:color w:val="000000"/>
                <w:sz w:val="16"/>
                <w:szCs w:val="16"/>
              </w:rPr>
              <w:t>含安装支架</w:t>
            </w:r>
            <w:r>
              <w:rPr>
                <w:rFonts w:hint="eastAsia" w:ascii="宋体" w:hAnsi="宋体" w:eastAsia="宋体" w:cs="宋体"/>
                <w:color w:val="000000"/>
                <w:sz w:val="16"/>
                <w:szCs w:val="16"/>
              </w:rPr>
              <w:t>；</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厨房防油污</w:t>
            </w: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6</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400万半球网络摄像机</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1、摄像机靶面尺寸不小于1/3英寸CMOS；</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2、可输出不小于400万(2560×1440)@25fps；</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3、需支持H.265编码，实现超低码流传输；</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4、在客户端软件或IE浏览器下，需具有彩色模式、黑白模式设置选项，并具有自动、定时设置选项；</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5、在IE浏览器下，需具有感兴趣区域（ROI）设置选项，可设置不小于10块感兴趣区域、6个图像质量等级；</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6、需内置高效红外补光灯，最大红外监控距离不小于50米；</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7、可通过IE浏览器将监视画面进行水平/垂直/中心翻转；</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8、当以下的智能分析行为达到设定的阈值时，可通过客户端软件或IE浏览器给出报警提示。a)绊线入侵；b)区域入侵；c)物品遗留；d)物品搬移；e)徘徊；f)非法停车；g)快速移动；h)人员聚集；支持行为分析触发后联动抓图、目标跟踪、报警上传，发送邮件，联动录像，辅助输出等多种报警触发方式；</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9、需支持走廊模式，宽动态，3D降噪，强光抑制，背光补偿，数字水印；</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10、可通过IE浏览器在视频图像上叠加不小于20行字符，字符可选择项包括通道名称、时间、地理位置；可设置字体颜色和设置字符大小为最大、大、中、小共4档，支持文字左右对齐，可设置叠加位置；</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11、需支持ROI，SMART H.264/H.265，灵活编码，适用不同带宽和存储环境；</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12、可通过IE浏览器添加、删除用户，可为不同用户添加不同的访问权限；</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13、需支持元数据功能，且在显示端独立进行语义显示。元数据应与视频流采用同一通道输出。且能在显示端独立于视频进行语义显示。元数据应包含时间、摄像机编号、摄像机型号、视频编码格式、音频编码格式、视频帧率、图像尺寸、视音频码率等信息；</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14、在IE浏览器下，具有音频输入异常、环境噪声过滤、声强突变设置选项；</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15、支持内置MIC；</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16、支持DC12V/POE供电方式；</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w:t>
            </w:r>
            <w:r>
              <w:rPr>
                <w:rFonts w:ascii="宋体" w:hAnsi="宋体" w:eastAsia="宋体" w:cs="宋体"/>
                <w:color w:val="000000"/>
                <w:kern w:val="0"/>
                <w:sz w:val="16"/>
                <w:szCs w:val="16"/>
                <w:lang w:bidi="ar"/>
              </w:rPr>
              <w:t>7</w:t>
            </w:r>
            <w:r>
              <w:rPr>
                <w:rFonts w:hint="eastAsia" w:ascii="宋体" w:hAnsi="宋体" w:eastAsia="宋体" w:cs="宋体"/>
                <w:color w:val="000000"/>
                <w:kern w:val="0"/>
                <w:sz w:val="16"/>
                <w:szCs w:val="16"/>
                <w:lang w:bidi="ar"/>
              </w:rPr>
              <w:t>、设备可创建并安装HTTPS证书、或通过网络下载已签名HTTPS证书并安装，并可预览和编辑已安装证书的属性，HTTPS证书可删除；</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w:t>
            </w:r>
            <w:r>
              <w:rPr>
                <w:rFonts w:ascii="宋体" w:hAnsi="宋体" w:eastAsia="宋体" w:cs="宋体"/>
                <w:color w:val="000000"/>
                <w:kern w:val="0"/>
                <w:sz w:val="16"/>
                <w:szCs w:val="16"/>
                <w:lang w:bidi="ar"/>
              </w:rPr>
              <w:t>8</w:t>
            </w:r>
            <w:r>
              <w:rPr>
                <w:rFonts w:hint="eastAsia" w:ascii="宋体" w:hAnsi="宋体" w:eastAsia="宋体" w:cs="宋体"/>
                <w:color w:val="000000"/>
                <w:kern w:val="0"/>
                <w:sz w:val="16"/>
                <w:szCs w:val="16"/>
                <w:lang w:bidi="ar"/>
              </w:rPr>
              <w:t>、支持IP67防护等级；</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33</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7</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400万防暴半球网络摄像机</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1、摄像机靶面尺寸不小于1/1.8英寸CMOS；</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2、可输出不小于400万(2688×1520)@50fps；</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3、支持走廊模式，宽动态，3D降噪，强光抑制，背光补偿，数字水印；</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4、支持ROI，SVC，SMART H.264/H.265；</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5、支持六种智能资源切换：通用行为分析、人脸检测、视频结构化、人数统计、人脸识别、道路监控；</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6、支持人脸检测，人脸曝光，人脸增强，非活体过滤以及人脸属性识别；</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7、支持人脸实时抓拍，优选抓拍，质量优先三种抓拍策略，支持人脸角度过滤功能；</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8、支持预设角度值（0-90° )，当实际抓拍人脸角度大于预设值时，不对监控画面中的人脸进行抓拍；</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9、支持人脸抠图区域可设：人脸/单寸照；</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10、支持检出齐刘海遮挡眉毛、头发遮挡眼睛、戴普通眼镜、戴墨镜、戴彩色眼镜、 戴帽子、戴头戴式耳机、半边脸、戴口罩、 戴口罩侧脸等遮挡方式的人脸；</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11、支持通过菜单开启或关闭人脸质量优先抓图功能，当开启时，人脸轨迹中人脸质量分数达到设定值时自动进行人脸抓拍；</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12、支持人脸计数及实时OSD叠加；</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13、支持垂直/倾斜人数统计，区域内人数统计功能；</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14、支持绊线入侵，区域入侵，快速移动（三项均支持人车分类及精准检测），物品遗留，物品搬移，徘徊检测，人员聚集，停车检测，人脸检测，人数统计；</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15、支持报警3进2出，音频1进1出，1路内置MIC，RS485，BNC，最大支持256G Micro SD卡；</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16、支持DC12V/AC24V/POE供电方式，支持DC12V电源返送，最大电流165mA，方便工程安装；</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w:t>
            </w:r>
            <w:r>
              <w:rPr>
                <w:rFonts w:ascii="宋体" w:hAnsi="宋体" w:eastAsia="宋体" w:cs="宋体"/>
                <w:color w:val="000000"/>
                <w:kern w:val="0"/>
                <w:sz w:val="16"/>
                <w:szCs w:val="16"/>
                <w:lang w:bidi="ar"/>
              </w:rPr>
              <w:t>7</w:t>
            </w:r>
            <w:r>
              <w:rPr>
                <w:rFonts w:hint="eastAsia" w:ascii="宋体" w:hAnsi="宋体" w:eastAsia="宋体" w:cs="宋体"/>
                <w:color w:val="000000"/>
                <w:kern w:val="0"/>
                <w:sz w:val="16"/>
                <w:szCs w:val="16"/>
                <w:lang w:bidi="ar"/>
              </w:rPr>
              <w:t>、支持设置5组人脸库并进行独立布防，每个库的布撤防时间可单独设置，布防人员在布防区域和布防时间段内出现会触发报警，并联动告警信号、联动抓拍、联动截取一段视频，报警信息携带人脸属性、抓拍时间、人员注册信息、库名字等信息；</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w:t>
            </w:r>
            <w:r>
              <w:rPr>
                <w:rFonts w:ascii="宋体" w:hAnsi="宋体" w:eastAsia="宋体" w:cs="宋体"/>
                <w:color w:val="000000"/>
                <w:kern w:val="0"/>
                <w:sz w:val="16"/>
                <w:szCs w:val="16"/>
                <w:lang w:bidi="ar"/>
              </w:rPr>
              <w:t>8</w:t>
            </w:r>
            <w:r>
              <w:rPr>
                <w:rFonts w:hint="eastAsia" w:ascii="宋体" w:hAnsi="宋体" w:eastAsia="宋体" w:cs="宋体"/>
                <w:color w:val="000000"/>
                <w:kern w:val="0"/>
                <w:sz w:val="16"/>
                <w:szCs w:val="16"/>
                <w:lang w:bidi="ar"/>
              </w:rPr>
              <w:t>、支持通过菜单开启或关闭单人模式抓拍功能，当画面中出现多个人脸时，每间隔一定帧数选取画面中人脸像素较大的人脸进行抓拍；</w:t>
            </w:r>
          </w:p>
          <w:p>
            <w:pPr>
              <w:widowControl/>
              <w:jc w:val="left"/>
              <w:textAlignment w:val="center"/>
              <w:rPr>
                <w:rFonts w:hint="eastAsia" w:ascii="宋体" w:hAnsi="宋体" w:eastAsia="宋体" w:cs="宋体"/>
                <w:color w:val="000000"/>
                <w:kern w:val="0"/>
                <w:sz w:val="16"/>
                <w:szCs w:val="16"/>
                <w:lang w:bidi="ar"/>
              </w:rPr>
            </w:pPr>
            <w:r>
              <w:rPr>
                <w:rFonts w:ascii="宋体" w:hAnsi="宋体" w:eastAsia="宋体" w:cs="宋体"/>
                <w:color w:val="000000"/>
                <w:kern w:val="0"/>
                <w:sz w:val="16"/>
                <w:szCs w:val="16"/>
                <w:lang w:bidi="ar"/>
              </w:rPr>
              <w:t>19</w:t>
            </w:r>
            <w:r>
              <w:rPr>
                <w:rFonts w:hint="eastAsia" w:ascii="宋体" w:hAnsi="宋体" w:eastAsia="宋体" w:cs="宋体"/>
                <w:color w:val="000000"/>
                <w:kern w:val="0"/>
                <w:sz w:val="16"/>
                <w:szCs w:val="16"/>
                <w:lang w:bidi="ar"/>
              </w:rPr>
              <w:t>、支持IP67，IK10防护等级；</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57</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人脸半球</w:t>
            </w: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8</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400万变焦枪型网络摄像机</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1、摄像机靶面尺寸不小于1/1.8英寸CMOS；</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2、可输出不小于400万(2688×1520)@50fps；</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3、支持ROI，SVC，SMART H.264/H.265，灵活编码；</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4、支持报警3进2出，音频1进1出，RS485，BNC，最大支持256G Micro SD卡；</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5、支持自动变焦、自动/手动调节光圏及一健聚焦功能；</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6、在客户端软件或IE浏览器下，具有彩色模式、黑白模式设置选项，并具有自动、定时、报警触发转换设置选项；</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7、可设置不小于4套场景参数，不同场景参数可按时间设置自动切换；</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8、可通过IE浏览器在视频图像上叠加不小于20行字符，字符可选择项包括通道名称、时间、地理位置，可设置字体颜色和设置字符大小为最大、大、中、小共4档，支持文字左右对齐，可设置叠加位置，字符叠加字库支持矢量类型；</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9、具有三种滤光片，在白天、夜晚及有雾情况下可自动切换不同的滤光片进行成像；</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10、支持非活体（非真实人脸）过滤功能，摄像机只抓拍活体目标；</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11、支持人脸侦测功能，可对经过设定区域的行人进行人脸检测，当检测到人脸后，可联动抓拍人脸图片、录像及给出报警提示；</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12、支持人脸抓拍图片可分为场景图和人脸图，场景图和人脸图可关联存储，并可通过IE浏览器或客户端检索并查看存储的图片；</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13、支持通过菜单开启或关闭人脸质量优先抓图功能，当开启时，人脸轨迹中人脸质量分数达到设定值时自动进行人脸抓拍；</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14、支持智能方案无缝切换功能，可通过菜单进行智能无缝切换配置，切换过程无需重启设备；</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15、支持人体特征识别功能，包括衣服、裤子、帽子、背包等，衣服识别可区分长袖、短袖；裤子识别可区分裤子、短裤、裙子；帽子、背包识别可区分是否佩戴；</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16、支持DC12V/POE供电方式，支持DC12V电源返送，最大电流165mA；</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17、支持IP67防护等级；</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w:t>
            </w:r>
            <w:r>
              <w:rPr>
                <w:rFonts w:ascii="宋体" w:hAnsi="宋体" w:eastAsia="宋体" w:cs="宋体"/>
                <w:color w:val="000000"/>
                <w:kern w:val="0"/>
                <w:sz w:val="16"/>
                <w:szCs w:val="16"/>
                <w:lang w:bidi="ar"/>
              </w:rPr>
              <w:t>8</w:t>
            </w:r>
            <w:r>
              <w:rPr>
                <w:rFonts w:hint="eastAsia" w:ascii="宋体" w:hAnsi="宋体" w:eastAsia="宋体" w:cs="宋体"/>
                <w:color w:val="000000"/>
                <w:kern w:val="0"/>
                <w:sz w:val="16"/>
                <w:szCs w:val="16"/>
                <w:lang w:bidi="ar"/>
              </w:rPr>
              <w:t>、支持对静态图片中的300张人脸进行检测；</w:t>
            </w:r>
          </w:p>
          <w:p>
            <w:pPr>
              <w:widowControl/>
              <w:jc w:val="left"/>
              <w:textAlignment w:val="center"/>
              <w:rPr>
                <w:rFonts w:ascii="宋体" w:hAnsi="宋体" w:eastAsia="宋体" w:cs="宋体"/>
                <w:color w:val="000000"/>
                <w:sz w:val="16"/>
                <w:szCs w:val="16"/>
              </w:rPr>
            </w:pPr>
            <w:r>
              <w:rPr>
                <w:rFonts w:ascii="宋体" w:hAnsi="宋体" w:eastAsia="宋体" w:cs="宋体"/>
                <w:color w:val="000000"/>
                <w:sz w:val="16"/>
                <w:szCs w:val="16"/>
              </w:rPr>
              <w:t>19</w:t>
            </w:r>
            <w:r>
              <w:rPr>
                <w:rFonts w:hint="eastAsia" w:ascii="宋体" w:hAnsi="宋体" w:eastAsia="宋体" w:cs="宋体"/>
                <w:color w:val="000000"/>
                <w:sz w:val="16"/>
                <w:szCs w:val="16"/>
              </w:rPr>
              <w:t>、</w:t>
            </w:r>
            <w:r>
              <w:rPr>
                <w:rFonts w:ascii="宋体" w:hAnsi="宋体" w:eastAsia="宋体" w:cs="宋体"/>
                <w:color w:val="000000"/>
                <w:sz w:val="16"/>
                <w:szCs w:val="16"/>
              </w:rPr>
              <w:t>含安装支架</w:t>
            </w:r>
            <w:r>
              <w:rPr>
                <w:rFonts w:hint="eastAsia" w:ascii="宋体" w:hAnsi="宋体" w:eastAsia="宋体" w:cs="宋体"/>
                <w:color w:val="000000"/>
                <w:sz w:val="16"/>
                <w:szCs w:val="16"/>
              </w:rPr>
              <w:t>；</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bidi="ar"/>
              </w:rPr>
              <w:t>23</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人脸枪机</w:t>
            </w: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9</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400万6寸红外星光球机</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1、摄像机靶面尺寸不小于1/2.8英寸CMOS，需支持4</w:t>
            </w:r>
            <w:r>
              <w:rPr>
                <w:rFonts w:ascii="宋体" w:hAnsi="宋体" w:eastAsia="宋体" w:cs="宋体"/>
                <w:color w:val="000000"/>
                <w:kern w:val="0"/>
                <w:sz w:val="16"/>
                <w:szCs w:val="16"/>
                <w:lang w:bidi="ar"/>
              </w:rPr>
              <w:t>00万像素</w:t>
            </w:r>
            <w:r>
              <w:rPr>
                <w:rFonts w:hint="eastAsia" w:ascii="宋体" w:hAnsi="宋体" w:eastAsia="宋体" w:cs="宋体"/>
                <w:color w:val="000000"/>
                <w:kern w:val="0"/>
                <w:sz w:val="16"/>
                <w:szCs w:val="16"/>
                <w:lang w:bidi="ar"/>
              </w:rPr>
              <w:t>；</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2、支持不小于40倍光学变倍，16倍数字变倍；</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3、支持最低照度彩色0.001Lux，黑白0.0001Lux；</w:t>
            </w:r>
          </w:p>
          <w:p>
            <w:pPr>
              <w:widowControl/>
              <w:jc w:val="left"/>
              <w:textAlignment w:val="center"/>
              <w:rPr>
                <w:rFonts w:ascii="宋体" w:hAnsi="宋体" w:eastAsia="宋体" w:cs="宋体"/>
                <w:b/>
                <w:bCs/>
                <w:color w:val="000000"/>
                <w:kern w:val="0"/>
                <w:sz w:val="16"/>
                <w:szCs w:val="16"/>
                <w:lang w:bidi="ar"/>
              </w:rPr>
            </w:pPr>
            <w:r>
              <w:rPr>
                <w:rFonts w:hint="eastAsia" w:ascii="宋体" w:hAnsi="宋体" w:eastAsia="宋体" w:cs="宋体"/>
                <w:color w:val="000000"/>
                <w:kern w:val="0"/>
                <w:sz w:val="16"/>
                <w:szCs w:val="16"/>
                <w:lang w:bidi="ar"/>
              </w:rPr>
              <w:t>4、支持自动增益控制、自动白平衡调整、逆光补偿、日夜模式</w:t>
            </w:r>
            <w:r>
              <w:rPr>
                <w:rFonts w:hint="eastAsia" w:ascii="宋体" w:hAnsi="宋体" w:eastAsia="宋体" w:cs="宋体"/>
                <w:b/>
                <w:bCs/>
                <w:color w:val="000000"/>
                <w:kern w:val="0"/>
                <w:sz w:val="16"/>
                <w:szCs w:val="16"/>
                <w:lang w:bidi="ar"/>
              </w:rPr>
              <w:t>；</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5、可通过IE浏览器在视频图像上叠加通道名称、时间、预置点信息、坐标信息、倍数显示、温度显示和地理位置信息，支持不小于11行字符显示，字体可设置为16×16像素、32×32像素、48×48像素、64×64像素、自适应等模式，字体颜色可设置；</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6、支持双向语音对讲和单向语音广播功能；</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7、支持识别350m处的人体轮廓，红外波长：850nm；</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8、水平方向360°连续旋转，垂直方向-20°～90°自动翻转180°后连续监视,无监视盲区；</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9、支持码流平滑设置检验；NAS存储功能；云存储设置；断电保护；预置位冻结功能；</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10、支持区域聚焦功能，可通过在IE浏览器在预览画面框选出聚焦区域，以该区域作为参考区域聚焦；</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11、当智能行为分析设置为区域入侵、越界入侵侦测、进入区域侦测、离开区域侦测、快速移动侦测时，可以对人、车、自行车、电瓶车、摩托车、三轮车等进行检测。支持行为分析触发后联动报警上传、联动抓拍、联动录像等多种报警触发方式；</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12、支持对经过设定区域的行人进行人脸检测，当检测到人脸后，可抓拍人脸图片、联动聚焦、目标跟踪、报警上传、发送邮件、联动录像、辅助输出等，抓拍图片数量可设；</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13、支持守望功能，当球机静止时长达到预设值时，可自动运行调预置位、自动巡航、自动扫描、模式路径等功能；</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14、支持在监视画面上设置不小于24块遮盖区域，可设置多边形、不同的颜色或马赛克，每个场景支持8块；</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15、支持1路音频输入和1路音频输出；</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16、内置2路报警输入和1路报警输出，支持报警联动功能；</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17、支持IP66防护等级，6000V防雷、防浪涌和防突波保护；</w:t>
            </w:r>
          </w:p>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18、支持AC24V±10%宽电压输入；</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26</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10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400万变焦枪型网络摄像机</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1、摄像机靶面尺寸不小于1/3英寸CMOS；</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2、可输出不小于400万(2560×1440)@25fps；</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3、红外监控距离不小于60米；</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4、镜头类型电动变焦，镜头焦距2.7-13.5mm；</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5、支持走廊模式，宽动态，3D降噪，强光抑制，背光补偿，数字水印；</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6、在IE浏览器下，具有亮度、对比度、饱和度、锐度、gamma设置选项；</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7、具有自动增益功能，使视频信号随目标亮度的变化自动调整视频输出；</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8、可通过IE浏览器在视频图像上叠加不小于7行字符，字符可选择项包括通道名称、时间、地理位置，支持文字左右对齐，可设置叠加位置</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9、支持ROI，SMART H.264/H.265；</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10、支持报警3进2出，音频1进1出，最大支持128G Micro SD卡；</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11、支持DC12V/POE供电方式，方便工程安装；</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12、支持IP67防护等级；</w:t>
            </w:r>
          </w:p>
          <w:p>
            <w:pPr>
              <w:widowControl/>
              <w:jc w:val="left"/>
              <w:textAlignment w:val="center"/>
              <w:rPr>
                <w:rFonts w:ascii="宋体" w:hAnsi="宋体" w:eastAsia="宋体" w:cs="宋体"/>
                <w:color w:val="000000"/>
                <w:sz w:val="16"/>
                <w:szCs w:val="16"/>
              </w:rPr>
            </w:pPr>
            <w:r>
              <w:rPr>
                <w:rFonts w:ascii="宋体" w:hAnsi="宋体" w:eastAsia="宋体" w:cs="宋体"/>
                <w:color w:val="000000"/>
                <w:sz w:val="16"/>
                <w:szCs w:val="16"/>
              </w:rPr>
              <w:t>13</w:t>
            </w:r>
            <w:r>
              <w:rPr>
                <w:rFonts w:hint="eastAsia" w:ascii="宋体" w:hAnsi="宋体" w:eastAsia="宋体" w:cs="宋体"/>
                <w:color w:val="000000"/>
                <w:sz w:val="16"/>
                <w:szCs w:val="16"/>
              </w:rPr>
              <w:t>、</w:t>
            </w:r>
            <w:r>
              <w:rPr>
                <w:rFonts w:ascii="宋体" w:hAnsi="宋体" w:eastAsia="宋体" w:cs="宋体"/>
                <w:color w:val="000000"/>
                <w:sz w:val="16"/>
                <w:szCs w:val="16"/>
              </w:rPr>
              <w:t>含安装支架</w:t>
            </w:r>
            <w:r>
              <w:rPr>
                <w:rFonts w:hint="eastAsia" w:ascii="宋体" w:hAnsi="宋体" w:eastAsia="宋体" w:cs="宋体"/>
                <w:color w:val="000000"/>
                <w:sz w:val="16"/>
                <w:szCs w:val="16"/>
              </w:rPr>
              <w:t>；</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11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紧急按钮（86盒型）</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报警输出支持常开；常闭的触点模式</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12</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800万全景网络摄像机</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1、摄像机靶面尺寸不小于1/2.8英寸CMOS；</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2、可输出不小于800万(4096×1800)@25fps；</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3、支持三种智能资源切换：人群分布图、车辆密度、通用行为分析；</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4、可在IE浏览器或客户端软件上显示监视画面中的全局人数统计值和设置区域内的区域人数统计值，当全局人数密度或人数达到阈值时，可通过客户端软件给出报警提示并联动录像和抓拍。布防时间、报警阈值、感兴趣人群区域可设置（不小于9个）；</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5、支持三码流功能，两路高清视频显示；</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6、可将不小于4个图像采集模块采集的图像进行无缝拼接成为一路主视频图像，拼接后实现水平可视角度185°，垂直可视角度95°，可抓拍拼接后的图片；可通过IE浏览器对拼接后图像进行畸变校正，矫正后的视场角应大于等于140°；可将4个图像采集模块采集的视频图像， 在IE浏览上两两并排罗列显示；</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7、可对设定区域内的运动目标在设定时间内持续跟踪，使该目标处于监视画面中，支持自动调节变倍，可对该目标抓拍图片，并可手动切换跟踪目标；</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8、支持宽动态，3D降噪，强光抑制，背光补偿，数字水印；</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9、具有H.265、H.264、MJPEG设置选项；可将H.264和H.265格式设置为Baseline/Main/High Profile；</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10、支持报警2进2出，音频1进1出，485，BNC，支持最大256G Micro SD卡；</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w:t>
            </w:r>
            <w:r>
              <w:rPr>
                <w:rFonts w:ascii="宋体" w:hAnsi="宋体" w:eastAsia="宋体" w:cs="宋体"/>
                <w:color w:val="000000"/>
                <w:kern w:val="0"/>
                <w:sz w:val="16"/>
                <w:szCs w:val="16"/>
                <w:lang w:bidi="ar"/>
              </w:rPr>
              <w:t>1</w:t>
            </w:r>
            <w:r>
              <w:rPr>
                <w:rFonts w:hint="eastAsia" w:ascii="宋体" w:hAnsi="宋体" w:eastAsia="宋体" w:cs="宋体"/>
                <w:color w:val="000000"/>
                <w:kern w:val="0"/>
                <w:sz w:val="16"/>
                <w:szCs w:val="16"/>
                <w:lang w:bidi="ar"/>
              </w:rPr>
              <w:t>、支持拼接图像融合增强功能，功能开启后，在光照不均或颜色不一致的情况下，可增加拼接图像画面亮度和颜色的一致性；</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w:t>
            </w:r>
            <w:r>
              <w:rPr>
                <w:rFonts w:ascii="宋体" w:hAnsi="宋体" w:eastAsia="宋体" w:cs="宋体"/>
                <w:color w:val="000000"/>
                <w:kern w:val="0"/>
                <w:sz w:val="16"/>
                <w:szCs w:val="16"/>
                <w:lang w:bidi="ar"/>
              </w:rPr>
              <w:t>2</w:t>
            </w:r>
            <w:r>
              <w:rPr>
                <w:rFonts w:hint="eastAsia" w:ascii="宋体" w:hAnsi="宋体" w:eastAsia="宋体" w:cs="宋体"/>
                <w:color w:val="000000"/>
                <w:kern w:val="0"/>
                <w:sz w:val="16"/>
                <w:szCs w:val="16"/>
                <w:lang w:bidi="ar"/>
              </w:rPr>
              <w:t>、支持在AR视频上通过标签模板创建定点标签，矢量标签、区域标签或方向标签；当点击对应标签时，在当前预览画面上弹窗显示标签联动画面；</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w:t>
            </w:r>
            <w:r>
              <w:rPr>
                <w:rFonts w:ascii="宋体" w:hAnsi="宋体" w:eastAsia="宋体" w:cs="宋体"/>
                <w:color w:val="000000"/>
                <w:kern w:val="0"/>
                <w:sz w:val="16"/>
                <w:szCs w:val="16"/>
                <w:lang w:bidi="ar"/>
              </w:rPr>
              <w:t>3</w:t>
            </w:r>
            <w:r>
              <w:rPr>
                <w:rFonts w:hint="eastAsia" w:ascii="宋体" w:hAnsi="宋体" w:eastAsia="宋体" w:cs="宋体"/>
                <w:color w:val="000000"/>
                <w:kern w:val="0"/>
                <w:sz w:val="16"/>
                <w:szCs w:val="16"/>
                <w:lang w:bidi="ar"/>
              </w:rPr>
              <w:t>、支持DC12V/AC24V/POE供电方式，方便工程安装；</w:t>
            </w:r>
          </w:p>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r>
              <w:rPr>
                <w:rFonts w:ascii="宋体" w:hAnsi="宋体" w:eastAsia="宋体" w:cs="宋体"/>
                <w:color w:val="000000"/>
                <w:kern w:val="0"/>
                <w:sz w:val="16"/>
                <w:szCs w:val="16"/>
                <w:lang w:bidi="ar"/>
              </w:rPr>
              <w:t>4</w:t>
            </w:r>
            <w:r>
              <w:rPr>
                <w:rFonts w:hint="eastAsia" w:ascii="宋体" w:hAnsi="宋体" w:eastAsia="宋体" w:cs="宋体"/>
                <w:color w:val="000000"/>
                <w:kern w:val="0"/>
                <w:sz w:val="16"/>
                <w:szCs w:val="16"/>
                <w:lang w:bidi="ar"/>
              </w:rPr>
              <w:t>、支持IP67防护等级；</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人员聚集检测</w:t>
            </w: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1</w:t>
            </w:r>
            <w:r>
              <w:rPr>
                <w:rFonts w:hint="eastAsia" w:ascii="宋体" w:hAnsi="宋体" w:eastAsia="宋体" w:cs="宋体"/>
                <w:color w:val="000000"/>
                <w:kern w:val="0"/>
                <w:sz w:val="20"/>
                <w:szCs w:val="20"/>
                <w:lang w:bidi="ar"/>
              </w:rPr>
              <w:t>3</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巡更采集器</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存储记录数，65000条；读卡反应时间≤0.3s；通讯线: USB ；简体中文；3.67V充电电池 ；IP55等级；</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1</w:t>
            </w:r>
            <w:r>
              <w:rPr>
                <w:rFonts w:hint="eastAsia" w:ascii="宋体" w:hAnsi="宋体" w:eastAsia="宋体" w:cs="宋体"/>
                <w:color w:val="000000"/>
                <w:kern w:val="0"/>
                <w:sz w:val="20"/>
                <w:szCs w:val="20"/>
                <w:lang w:bidi="ar"/>
              </w:rPr>
              <w:t>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巡更人员钮</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巡更点；读卡反应时间≤0.3s；简体中文；携带；</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30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1</w:t>
            </w:r>
            <w:r>
              <w:rPr>
                <w:rFonts w:hint="eastAsia" w:ascii="宋体" w:hAnsi="宋体" w:eastAsia="宋体" w:cs="宋体"/>
                <w:color w:val="000000"/>
                <w:kern w:val="0"/>
                <w:sz w:val="20"/>
                <w:szCs w:val="20"/>
                <w:lang w:bidi="ar"/>
              </w:rPr>
              <w:t>5</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巡更信息钮</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巡更点；读卡反应时间≤0.3s；简体中文；明装</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10</w:t>
            </w:r>
            <w:r>
              <w:rPr>
                <w:rFonts w:hint="eastAsia" w:ascii="宋体" w:hAnsi="宋体" w:eastAsia="宋体" w:cs="宋体"/>
                <w:color w:val="000000"/>
                <w:kern w:val="0"/>
                <w:sz w:val="20"/>
                <w:szCs w:val="20"/>
                <w:lang w:bidi="ar"/>
              </w:rPr>
              <w:t>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网络视频存储服务器</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1、LINUX操作系统，具有1个控制单元，1个64位六核处理器，8GB内存，可扩展至128GB</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2、具有不小于2个可热插拔BBU电源，可扩展至4个可热插拔BBU电源，采用19英寸48盘位专业存储设备</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3、支持将第三方业务平台整体嵌入在一个控制器中，同时运行</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4、支持单个SAMBA共享文件夹，可对128个用户同时进行管理；支持单个ftp共享文件夹，可对128个用户同时进行管理</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5、前端IPC、NVR、DVR发生断网，待恢复网络连接后，可将断网时段内的录像续传到服务器</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6、在没有限制RAID5同步速度的条件下进行测试，不运行视音频存储业务，在界面上创建一个RAID5并开始同步，显示的同步速度最大为320MBps</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7、主机支持专用的存储硬盘，可升级专用硬盘固件，支持实时监测专用硬盘的健康状态</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8、可对用户操作过程中涉及到的敏感数据（AES加密算法密钥）采用数字信封技术加密后在网络中传输</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9、可支持采用AES加密算法加密视频码流并在网络中传输；支持码流采用TLS通道加密技术加密后在网络中传输</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10、系统存储资源自动统一配置，当分配的空间不足时，系统可自动分配更多的空间给用户</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11、支持纠删码技术。最多可以支持8个盘掉线或者损坏，数据仍然有效，保留的硬盘中的数据可正常读出，且新数据可正常写入.创建RAID后即为同步完成状态</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12、可支持最多同时损坏8块硬盘时所属RAID存储数据不应丢失，应能正常读写</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13、设备具有分区安全空间功能，当存储录像文件过程中切换硬盘分区，存储的录像文件应完整不丢帧</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14、需支持不小于2个BBU冗余电池。支持实时监测电池的健康程度，当健康度过低时能触发蜂鸣报警</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15、设备可批量添加，修改接入的前端摄像机IP地址，并可对已添加的前端摄像机IP进行过滤</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16、可支持不低于600MBps的图片并发输入，同时不低于600MBps图片并发输出</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17、可将母盘中的数据完整复制到选定的子盘中，在复制过程中，对母盘的操作应不受影响</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18、可支持每5秒对视频流进行一次丢帧检测，当检测到丢帧时，可发出报警提示，并生成报警日志</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w:t>
            </w:r>
            <w:r>
              <w:rPr>
                <w:rFonts w:ascii="宋体" w:hAnsi="宋体" w:eastAsia="宋体" w:cs="宋体"/>
                <w:color w:val="000000"/>
                <w:kern w:val="0"/>
                <w:sz w:val="16"/>
                <w:szCs w:val="16"/>
                <w:lang w:bidi="ar"/>
              </w:rPr>
              <w:t>9</w:t>
            </w:r>
            <w:r>
              <w:rPr>
                <w:rFonts w:hint="eastAsia" w:ascii="宋体" w:hAnsi="宋体" w:eastAsia="宋体" w:cs="宋体"/>
                <w:color w:val="000000"/>
                <w:kern w:val="0"/>
                <w:sz w:val="16"/>
                <w:szCs w:val="16"/>
                <w:lang w:bidi="ar"/>
              </w:rPr>
              <w:t>、支持接入双音轨，可同时或分别播放左右音轨</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硬盘</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6000G；7200RPM；256M；SATA</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智能视频监控一体机</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1、嵌入式Linux操作系统，工业级嵌入式微控制器</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2、支持不小于50万张人脸图片，50个人脸名单库</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3、支持不小于50万张车牌名单，50个车牌库,支持黑名单/白名单</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4、支持不小于192路人脸识别（1080p视频流）或480张/秒图片流比对报警</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5、支持前FR，前FD+后FR，前FR+后FR，后FD+后FR，前结构化+后人脸FR，前ITC+后人脸FR</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6、支持不小于192路视频结构化分析（1080P视频流）</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7、支持不小于192路周界防范，每路支持10条规则</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8、支持前智ITC摄像机接入并进行车牌比对</w:t>
            </w:r>
          </w:p>
          <w:p>
            <w:pPr>
              <w:widowControl/>
              <w:jc w:val="left"/>
              <w:textAlignment w:val="center"/>
              <w:rPr>
                <w:rFonts w:ascii="宋体" w:hAnsi="宋体" w:eastAsia="宋体" w:cs="宋体"/>
                <w:color w:val="000000"/>
                <w:kern w:val="0"/>
                <w:sz w:val="16"/>
                <w:szCs w:val="16"/>
                <w:lang w:bidi="ar"/>
              </w:rPr>
            </w:pPr>
            <w:r>
              <w:rPr>
                <w:rFonts w:ascii="宋体" w:hAnsi="宋体" w:eastAsia="宋体" w:cs="宋体"/>
                <w:color w:val="000000"/>
                <w:kern w:val="0"/>
                <w:sz w:val="16"/>
                <w:szCs w:val="16"/>
                <w:lang w:bidi="ar"/>
              </w:rPr>
              <w:t>9</w:t>
            </w:r>
            <w:r>
              <w:rPr>
                <w:rFonts w:hint="eastAsia" w:ascii="宋体" w:hAnsi="宋体" w:eastAsia="宋体" w:cs="宋体"/>
                <w:color w:val="000000"/>
                <w:kern w:val="0"/>
                <w:sz w:val="16"/>
                <w:szCs w:val="16"/>
                <w:lang w:bidi="ar"/>
              </w:rPr>
              <w:t>、支持2000万条人脸历史抓拍库</w:t>
            </w:r>
          </w:p>
          <w:p>
            <w:pPr>
              <w:widowControl/>
              <w:jc w:val="left"/>
              <w:textAlignment w:val="center"/>
              <w:rPr>
                <w:rFonts w:ascii="宋体" w:hAnsi="宋体" w:eastAsia="宋体" w:cs="宋体"/>
                <w:color w:val="000000"/>
                <w:kern w:val="0"/>
                <w:sz w:val="16"/>
                <w:szCs w:val="16"/>
                <w:lang w:bidi="ar"/>
              </w:rPr>
            </w:pPr>
            <w:r>
              <w:rPr>
                <w:rFonts w:ascii="宋体" w:hAnsi="宋体" w:eastAsia="宋体" w:cs="宋体"/>
                <w:color w:val="000000"/>
                <w:kern w:val="0"/>
                <w:sz w:val="16"/>
                <w:szCs w:val="16"/>
                <w:lang w:bidi="ar"/>
              </w:rPr>
              <w:t>10</w:t>
            </w:r>
            <w:r>
              <w:rPr>
                <w:rFonts w:hint="eastAsia" w:ascii="宋体" w:hAnsi="宋体" w:eastAsia="宋体" w:cs="宋体"/>
                <w:color w:val="000000"/>
                <w:kern w:val="0"/>
                <w:sz w:val="16"/>
                <w:szCs w:val="16"/>
                <w:lang w:bidi="ar"/>
              </w:rPr>
              <w:t>、支持1000万条周界防范历史抓拍库</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w:t>
            </w:r>
            <w:r>
              <w:rPr>
                <w:rFonts w:ascii="宋体" w:hAnsi="宋体" w:eastAsia="宋体" w:cs="宋体"/>
                <w:color w:val="000000"/>
                <w:kern w:val="0"/>
                <w:sz w:val="16"/>
                <w:szCs w:val="16"/>
                <w:lang w:bidi="ar"/>
              </w:rPr>
              <w:t>1</w:t>
            </w:r>
            <w:r>
              <w:rPr>
                <w:rFonts w:hint="eastAsia" w:ascii="宋体" w:hAnsi="宋体" w:eastAsia="宋体" w:cs="宋体"/>
                <w:color w:val="000000"/>
                <w:kern w:val="0"/>
                <w:sz w:val="16"/>
                <w:szCs w:val="16"/>
                <w:lang w:bidi="ar"/>
              </w:rPr>
              <w:t>、支持2000万人体检测历史抓拍库</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w:t>
            </w:r>
            <w:r>
              <w:rPr>
                <w:rFonts w:ascii="宋体" w:hAnsi="宋体" w:eastAsia="宋体" w:cs="宋体"/>
                <w:color w:val="000000"/>
                <w:kern w:val="0"/>
                <w:sz w:val="16"/>
                <w:szCs w:val="16"/>
                <w:lang w:bidi="ar"/>
              </w:rPr>
              <w:t>2</w:t>
            </w:r>
            <w:r>
              <w:rPr>
                <w:rFonts w:hint="eastAsia" w:ascii="宋体" w:hAnsi="宋体" w:eastAsia="宋体" w:cs="宋体"/>
                <w:color w:val="000000"/>
                <w:kern w:val="0"/>
                <w:sz w:val="16"/>
                <w:szCs w:val="16"/>
                <w:lang w:bidi="ar"/>
              </w:rPr>
              <w:t>、支持2000万机动车检测历史抓拍库</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w:t>
            </w:r>
            <w:r>
              <w:rPr>
                <w:rFonts w:ascii="宋体" w:hAnsi="宋体" w:eastAsia="宋体" w:cs="宋体"/>
                <w:color w:val="000000"/>
                <w:kern w:val="0"/>
                <w:sz w:val="16"/>
                <w:szCs w:val="16"/>
                <w:lang w:bidi="ar"/>
              </w:rPr>
              <w:t>3</w:t>
            </w:r>
            <w:r>
              <w:rPr>
                <w:rFonts w:hint="eastAsia" w:ascii="宋体" w:hAnsi="宋体" w:eastAsia="宋体" w:cs="宋体"/>
                <w:color w:val="000000"/>
                <w:kern w:val="0"/>
                <w:sz w:val="16"/>
                <w:szCs w:val="16"/>
                <w:lang w:bidi="ar"/>
              </w:rPr>
              <w:t>、支持2000万非机动车检测历史抓拍库</w:t>
            </w:r>
          </w:p>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w:t>
            </w:r>
            <w:r>
              <w:rPr>
                <w:rFonts w:ascii="宋体" w:hAnsi="宋体" w:eastAsia="宋体" w:cs="宋体"/>
                <w:color w:val="000000"/>
                <w:kern w:val="0"/>
                <w:sz w:val="16"/>
                <w:szCs w:val="16"/>
                <w:lang w:bidi="ar"/>
              </w:rPr>
              <w:t>4</w:t>
            </w:r>
            <w:r>
              <w:rPr>
                <w:rFonts w:hint="eastAsia" w:ascii="宋体" w:hAnsi="宋体" w:eastAsia="宋体" w:cs="宋体"/>
                <w:color w:val="000000"/>
                <w:kern w:val="0"/>
                <w:sz w:val="16"/>
                <w:szCs w:val="16"/>
                <w:lang w:bidi="ar"/>
              </w:rPr>
              <w:t>、支持联动录像，抓图，日志，蜂鸣，邮件，预置点，本地报警输出，IPC报警输出，门禁，语音播报</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661"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用于人脸布控</w:t>
            </w: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硬盘</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6000G；7200RPM；256M；SATA</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66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拼接屏</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产品尺寸：55寸</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双边拼缝：3.5mm</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分辨率：1920*1080</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亮度：500cd/m2</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输入接口：VGA(D-Sub)*1、CVBS(BNC)*2、DVI-D*1、HDMI*1、RS232(RJ45)*1、USB（升级和多媒体）*1</w:t>
            </w:r>
          </w:p>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输出接口：CVBS(BNC)*2、RS232(RJ45)*1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2</w:t>
            </w:r>
            <w:r>
              <w:rPr>
                <w:rFonts w:hint="eastAsia" w:ascii="宋体" w:hAnsi="宋体" w:eastAsia="宋体" w:cs="宋体"/>
                <w:color w:val="000000"/>
                <w:kern w:val="0"/>
                <w:sz w:val="20"/>
                <w:szCs w:val="20"/>
                <w:lang w:bidi="ar"/>
              </w:rPr>
              <w:t>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高清解码器</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1、采用标准网络协议和标准压缩算法，标准2.5U机箱</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2、单个采集板同时支持不小于4路本地视频信号输入，4路输入包括2路HDMI和2路DVI-I(包括DVI-D和VGA)接口;也可支持单路3840×2160@30fps的HDMI信号输入以及1920×1080信号的1路HDMI和2路DVI-I的同时输入</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3、支持不小于12路HDMI信号输出接口，支持不小于12路HDMI音频输出</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4、支持MPEG4、H.264、MJPEG、H.265视频解码;支持PCM、G711、AAC、G.722、G.726、G.729、MPEG2-L2音频解码;支持音视频复合流解码</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5、每个输出口同时支持1/4/6/8/9/16/25/36/64分割显示，支持M×N开窗</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6、单块6路解码卡支持6路同时输出，包括4路4K(3840×2160)和2路2K(2560×1600)同时显示输出;单块3路解码卡支持3路同时输出，包括2路4K(3840×2160)和1路2K(2560×1600)同时显示输出;</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7、通过网络抓屏软件，可将远程电脑桌面实时解码上墙显示；可对桌面整屏、单窗口、自定义区域抓屏上墙；可同时支持多个抓屏任务</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8、支持Onvif、RTSP协议接入，支持国标GB28181接入</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9、支持视频图像跨屏同步显示功能，所有跨屏信号源可以同时发送至各个屏幕显示，时差小于等于1ms</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10、支持主动模式连接(通过添加设备主动拉流解码上墙)和被动模式连接(通过接收平台推送的码流并解码上墙)，以获取网络视频流</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11、支持解码轮巡，每个解码通道可以轮巡前端32个通道;支持解码轮巡的开启、暂停、恢复、停止;轮巡时间间隔可调(≥10s)</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12、每个输出口支持任意开窗、漫游;任意一路信号显示画面可任意漫游、缩放，并在单屏或拼接屏的任意位置上叠加显示，图层最大可达38层(底图+36层开窗+字符)</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13、支持主控板RJ45口的232信号输出至屏幕控制器，实现大屏的开关、屏幕调节(亮度、对比度、饱和度、清晰度)、背光模式切换等功能</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14、支持双电源冗余，采用标准80plus PLATINUM电源</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15、有电源指示灯、风扇/网络异常报警指示灯、系统运行灯，显示解码器工作状态</w:t>
            </w:r>
          </w:p>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16、支持2个10M/100M/1000M自适应以太网接口</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2</w:t>
            </w:r>
            <w:r>
              <w:rPr>
                <w:rFonts w:hint="eastAsia" w:ascii="宋体" w:hAnsi="宋体" w:eastAsia="宋体" w:cs="宋体"/>
                <w:color w:val="000000"/>
                <w:kern w:val="0"/>
                <w:sz w:val="20"/>
                <w:szCs w:val="20"/>
                <w:lang w:bidi="ar"/>
              </w:rPr>
              <w:t>2</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智慧园区综合管理平台</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1、嵌入式Linux一体机，30*24小时稳定运行</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2、支持用户自定义配置业务数据展现，展示用户认为最重要的数据</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3、支持将子系统分成独立模块，通过加密狗对子系统进行授权控制，支持自定义调整模块的尺寸和位置</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4、支持智能设备接入，实现全景拼接，人脸识别，人数统计</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5、支持矢量，光栅，在线/离线GIS、3维地图等多种地图应用</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6、支持ONVIF、GB/T28181标准协议的设备接入</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7、支持GB/T28181、DB33等标准协议的平台接入</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8、支持B/S、C/S客户端，以及iphone、ipad、android等移动端应用</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9、支持二次开发，提供平台SDK开发包、webservice、REST接口</w:t>
            </w:r>
          </w:p>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10、支持双机热备，支持N+M备份；</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2</w:t>
            </w:r>
            <w:r>
              <w:rPr>
                <w:rFonts w:hint="eastAsia" w:ascii="宋体" w:hAnsi="宋体" w:eastAsia="宋体" w:cs="宋体"/>
                <w:color w:val="000000"/>
                <w:kern w:val="0"/>
                <w:sz w:val="20"/>
                <w:szCs w:val="20"/>
                <w:lang w:bidi="ar"/>
              </w:rPr>
              <w:t>3</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UPS</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30kVA/27kW；安装高度4U；双变换效率95%；电池节数32~40节偶数可调。三相输入三相输出。支持并联扩展运行 ，YD/T 1065-2010，EC/EN 62040 ， TLC泰尔测试I类UPS标准器件</w:t>
            </w:r>
          </w:p>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，输入电压范围172-498V ，切换时间0ms ， 尺寸430*130*50012V150AH蓄电池：额定电压 12V，额定容量（10小时率） 150Ah (终止电压1.80V/单格，25℃)，功率（15分钟率） 510W/单格（终止电压1.67V/单格，25℃) ，最大放电电流1200A（5秒）。设计浮充寿命：10~12年/25℃.尺寸483*170*23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2</w:t>
            </w:r>
            <w:r>
              <w:rPr>
                <w:rFonts w:hint="eastAsia" w:ascii="宋体" w:hAnsi="宋体" w:eastAsia="宋体" w:cs="宋体"/>
                <w:color w:val="000000"/>
                <w:kern w:val="0"/>
                <w:sz w:val="20"/>
                <w:szCs w:val="20"/>
                <w:lang w:bidi="ar"/>
              </w:rPr>
              <w:t>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交换机</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1、配置10/100/1000M以太网电口≥24个，100/1000M SFP千兆光接口≥4个，10/100/1000M复用电口≥2个，要求所投产品支持POE和POE+远程供电，POE同时可供电端口数≥24个，POE+同时可供电端口数≥12个，Console接口≥1个；</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2、交换容量≥256Gbps,包转发率≥42Mpps；</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3、要求所投产品支持防雷等级≥8KV，需提供官网截图；</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4、支持专门针对CPU的保护机制，能够针对发往CPU处理的各种报文进行流量控制和优先级处理，保护交换机在各种环境下稳定工作；</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5、支持网管，支持SNMP、CLI(Telnet/Console)、Syslog、NTP、TFTP、Web；</w:t>
            </w:r>
          </w:p>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6、符合国家低碳环保等政策要求，支持IEEE 802.3az标准的EEE节能技术；</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46</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汇聚交换机</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 固化100/1000M以太网SFP光端口≥28，复用千兆电口≥8个，固化10G/1G SFP+光接口≥4个；</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2. 交换容量≥598Gbps，包转发率≥220Mpps；</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3. 支持可拔插双模块化电源，支持电源1+1冗余，实配≥2个电源；</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4. 设备MAC地址≥32K；</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5. 支持RIP，OSPF，BGP，RIPng，OSPFv3，BGP4+；</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6. 支持IGMP v1/v2/v3，IGMP v1/v2/v3 Snooping，支持PIM-DM，PIM-SM，PIM-SSM，PIM for IPv6；</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7、为保证设备在受到外界机械碰撞时能够正常运行，要求所投交换机IK防护测试级别至少达到IK05；</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8、支持特有的CPU保护策略，对发往CPU的数据流，进行流区分和优先级队列分级处理，并根据需要实施带宽限速，充分保护CPU不被非法流量占用、恶意攻击和资源消耗；</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9、支持基础网络保护策略，限制用户向网络中发送ARP报文、ICMP请求报文、DHCP请求报文的数率，对超过限速阈值的报文进行丢弃处理，能够识别攻击行为，对有攻击行为的用户进行隔离；</w:t>
            </w:r>
          </w:p>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10、支持快速链路检测协议RLDP；</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核心交换机</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1、采用全分布式转发处理架构，独立主控引擎插槽≥2个，业务插槽数≥3个，电源槽位≥2个；</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2、交换容量≥160Tbps，包转发率≥36000Mpps；</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3、支持手动隧道，自动隧道，ISATAP；</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4、支持“多虚一”与“一虚多”同时使用，彻底实现资源池化；</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5、支持多对一镜像,基于流的镜像，一对多镜像。支持SPAN、RSPAN远程镜像，支持VLAN的镜像；</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6、采用模块化操作系统，支持多进程备份及ISSU不中断业务升级特性；</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7、支持IPv6静态路由、RIPng、OSPF v3、BGP4+ 等路由协议；</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8、支持一虚多技术，可将一台设备虚拟成两台设备实现业务数据的按需隔离交换，提供工信部或信息产业数据通信产品质量监督检验中心出具的功能测试证明材料；</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9、支持专门基础网络保护机制，增强设备防攻击能力，即使在受到攻击的情况下，也能保护系统各种服务的正常运行，保持较低的CPU负载，从而保障整个网络的稳定运行；</w:t>
            </w:r>
          </w:p>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10、单台实际配置≥2个引擎、≥2个电源，单台配置≥12个千兆电口、≥24个千兆光口、≥4个万兆光口；</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27</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光纤</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产品类型：单模光纤波长：1300nm、850nm纤芯数量：8 损耗：850/3.5dB/km、1300/1.0dB/km规格：9.3/125工作温度：-30℃-60℃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5000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米 </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网线</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导体材质 无氧铜，导体线规 23AWG*4P，绝缘材质 HDPE，平均绝缘直径 1.0mm，护套材质 PVC</w:t>
            </w:r>
          </w:p>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护套直径 6.5mm，单根导体直流电阻，最大值 9.5Ω/100m，衰减最大值 18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65</w:t>
            </w:r>
            <w:r>
              <w:rPr>
                <w:rFonts w:hint="eastAsia" w:ascii="宋体" w:hAnsi="宋体" w:eastAsia="宋体" w:cs="宋体"/>
                <w:color w:val="000000"/>
                <w:kern w:val="0"/>
                <w:sz w:val="20"/>
                <w:szCs w:val="20"/>
                <w:lang w:bidi="ar"/>
              </w:rPr>
              <w:t>000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29</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电源线</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RVV2*2.5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4</w:t>
            </w:r>
            <w:r>
              <w:rPr>
                <w:rFonts w:hint="eastAsia" w:ascii="宋体" w:hAnsi="宋体" w:eastAsia="宋体" w:cs="宋体"/>
                <w:color w:val="000000"/>
                <w:kern w:val="0"/>
                <w:sz w:val="20"/>
                <w:szCs w:val="20"/>
                <w:lang w:bidi="ar"/>
              </w:rPr>
              <w:t>000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楼层机柜</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类型 挂墙式机柜，容量 9U，标准 19"国际标准，门及门锁 有门锁</w:t>
            </w:r>
          </w:p>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材料及工艺 SPCC优质冷轧钢板制作，表面处理采用脱脂、酸洗、磷化、静电喷塑</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41</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机柜</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容量 42U</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标准 19"国际标准</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门及门锁 前门：网状冷轧钢前门或侧通风钢化玻璃主体前门，弹式免匙锁；后门：冷轧钢网孔后门，钢质圆锁</w:t>
            </w:r>
          </w:p>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材料及工艺 优质冷轧钢板（主体立柱厚度为2.2mm、其它厚度1.5mm）</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626"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3</w:t>
            </w:r>
            <w:r>
              <w:rPr>
                <w:rFonts w:hint="eastAsia" w:ascii="宋体" w:hAnsi="宋体" w:eastAsia="宋体" w:cs="宋体"/>
                <w:color w:val="000000"/>
                <w:kern w:val="0"/>
                <w:sz w:val="20"/>
                <w:szCs w:val="20"/>
                <w:lang w:bidi="ar"/>
              </w:rPr>
              <w:t>2</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静电地板</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600*600*32mm</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65</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平方米</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626"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33</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操作台</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双联平台材料及工艺优质冷轧钢板高度750mm宽度1200mm深度900mm</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台</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3</w:t>
            </w:r>
            <w:r>
              <w:rPr>
                <w:rFonts w:hint="eastAsia" w:ascii="宋体" w:hAnsi="宋体" w:eastAsia="宋体" w:cs="宋体"/>
                <w:color w:val="000000"/>
                <w:kern w:val="0"/>
                <w:sz w:val="20"/>
                <w:szCs w:val="20"/>
                <w:lang w:bidi="ar"/>
              </w:rPr>
              <w:t>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工作站</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CPU：i5/内存：8G/硬盘：240G 显卡 2G   显示器21.5寸；含2</w:t>
            </w:r>
            <w:r>
              <w:rPr>
                <w:rFonts w:ascii="宋体" w:hAnsi="宋体" w:eastAsia="宋体" w:cs="宋体"/>
                <w:color w:val="000000"/>
                <w:kern w:val="0"/>
                <w:sz w:val="16"/>
                <w:szCs w:val="16"/>
                <w:lang w:bidi="ar"/>
              </w:rPr>
              <w:t>.0音箱一套</w:t>
            </w:r>
            <w:r>
              <w:rPr>
                <w:rFonts w:hint="eastAsia" w:ascii="宋体" w:hAnsi="宋体" w:eastAsia="宋体" w:cs="宋体"/>
                <w:color w:val="000000"/>
                <w:kern w:val="0"/>
                <w:sz w:val="16"/>
                <w:szCs w:val="16"/>
                <w:lang w:bidi="ar"/>
              </w:rPr>
              <w:t>；</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3</w:t>
            </w:r>
            <w:r>
              <w:rPr>
                <w:rFonts w:hint="eastAsia" w:ascii="宋体" w:hAnsi="宋体" w:eastAsia="宋体" w:cs="宋体"/>
                <w:color w:val="000000"/>
                <w:kern w:val="0"/>
                <w:sz w:val="20"/>
                <w:szCs w:val="20"/>
                <w:lang w:bidi="ar"/>
              </w:rPr>
              <w:t>5</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技术服务</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安装、调试、PVC管、立杆及其它辅材</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104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highlight w:val="yellow"/>
                <w:lang w:bidi="ar"/>
              </w:rPr>
              <w:t>二、电子显示屏</w:t>
            </w: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拼接屏</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产品尺寸：46寸双边拼缝：0.88mm分辨率：1920*1080亮度：500cd/m2输入接口：VGA(D-Sub)*1、CVBS(BNC)*2、DVI-D*1、HDMI*1、RS232(RJ45)*1、USB（升级和多媒体）*1输出接口：CVBS(BNC)*2、RS232(RJ45)*1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24</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37</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高清混合型数字矩阵</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1、产品要求为19"机架尺寸，≤5U高度机箱，提供≥12个板卡插槽，整机最大支持60路HDMI视频输出接口</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2、支持双电源冗余。具有2组风扇，每组6个风扇（支持热插拔、冗余；支持吹和抽两种模式同时工作)</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3、通过主控板VGA接口外接显示屏幕，可实时显示机箱温度、风扇转速、子板信息、电源模块信息、网络使用率信息、CPU/内存使用率信息等，实时监测机箱运作情况；支持通过</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本地界面进行业务配置</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4、支持接入分辨率为8640×3840、4000×3000、3296×2472、2592×2048、2048×1536、1920×1080、1600×1200、1280×720、704×576的视频</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5、电视墙支持单屏及拼接屏的1、4、6、8、9、12、16、25、32、36分割显示；支持视频切换流畅无黑屏现象，视频断开后保留最后一帧图像</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6、投标产品支持虚拟LED屏显示功能，支持在单屏/拼接屏上显示文字，文字字体、颜色、字符间距、背景色可调节</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7、支持视频开窗、漫游、漂移改变形状等功能；支持在底图上开窗漫游功能；单个输出端口具备≥64个窗口的开窗性能；单通道支持64个图层叠加，图层支持置顶或置底设置</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8、支持解码鱼眼图像，具有图像校正功能；可显示顶装模式、壁装模式、地装模式，可显示1P+1、2P、1+2、1+3、1+4、1P+6、1+8等矫正模式</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9、支持通过网络将计算机桌面、应用窗口或自定义矩形区域投射到电视墙上，最大支持投射3840×2160分辨率的桌面；单台计算机最多可投射8个任务窗口</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10、支持预监回显功能，在选取视频通道时，能自动弹出预览视频，视频在上墙后可在操作界面回显展示</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11、设备支持通过PC软件客户端、WEB浏览器客户端、本地界面、平台客户端、IPAD移动终端、可视化触控平台进行配置管理</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 xml:space="preserve">12、支持接入网络键盘，进行云台操作、上墙控制  </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13、支持系统日志记录和查询，用户权限管理，支持录像查询、回放及下载</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14、支持视频轮巡功能，轮巡时间间隔可设；支持轮巡预案快速切换与调用，最多可设32个预案</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15、要求设备支持字符叠加功能，最大支持20条，并可在任意位置叠加；支持多种自定义OSD样式，并且能够修改保存</w:t>
            </w:r>
          </w:p>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16、要求设备支持多种信号输入接口：DVI、HDM、VGA输入板，4K采集板、BNC（单板至少32路，具备RS485）、HD-SDI、3G-SDI、同轴模拟高清输入板（单板至少8路） </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38</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98寸智能平板</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采用新一代红外触控技术，4KLED显示屏，防眩钢化防指纹玻璃材质，表面硬度达莫氏七级，采用直下式超薄设计，支持20点触控，集800万摄像机、6阵列麦克风、扬声器、触控屏于一体，支持白板书写、会议内容扫码带走、无线传屏、4K高清显示含PC模块智能笔</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室内LED全彩显示屏（</w:t>
            </w:r>
            <w:r>
              <w:rPr>
                <w:rFonts w:hint="eastAsia" w:ascii="宋体" w:hAnsi="宋体" w:eastAsia="宋体" w:cs="宋体"/>
                <w:color w:val="000000"/>
                <w:kern w:val="0"/>
                <w:sz w:val="20"/>
                <w:szCs w:val="20"/>
                <w:lang w:val="en-US" w:eastAsia="zh-CN" w:bidi="ar"/>
              </w:rPr>
              <w:t>27.03</w:t>
            </w:r>
            <w:r>
              <w:rPr>
                <w:rFonts w:hint="eastAsia" w:ascii="宋体" w:hAnsi="宋体" w:eastAsia="宋体" w:cs="宋体"/>
                <w:color w:val="000000"/>
                <w:kern w:val="0"/>
                <w:sz w:val="20"/>
                <w:szCs w:val="20"/>
                <w:lang w:bidi="ar"/>
              </w:rPr>
              <w:t>平方米）</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1.LED发光二极管：表贴三合一LED、含安装及其相关配套设备；</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2.像素结构 SMD1212三合一LED；</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3.像素间距（mm）：≤2.5；</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4.模组分辨率（W×H）:128×64=8192；</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5.模组尺寸（mm):320×160；</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6.箱体像素密度（点/m2）:≥160000；</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7.白平衡亮度（nits）：≥500；</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8.视角（水平/垂直°）：160/160；</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9.亮度/色度均匀性≥99%；</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10.灯芯的波长误差值在±1nm之内，每个灯芯的亮度误差在5%以内 ；</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11.最高对比度 ：10000:1；</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12.刷新率：1920-4800Hz调节；</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13.驱动方式 ：恒流驱动，64扫  ；</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14.灰度等级：≥ 16bit；</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15.失控点/失控率:&lt;1/200000，无连续失控点；</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16.平整度：≤0.1mm/㎡；</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17.电路板结构设计：不少于6层电路板结构设计；</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18.为确保甲方对于屏体工作状态的掌握投标产品LED模组必须具备数据存储功能，存储校正数据、关键元器件型号、LED灯批次、生产日期、序列号、运行时间等信息；</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19.投标产品要求具有防潮，防尘、防腐蚀，防虫，防静电，防燃烧，防电磁干扰等功能，具有电源过压、短路、过流、欠压保护，和抗雷击、抗震抗风等功能；</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20.屏体色温：2000K-15000可调；</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21.平均无故障工作时间≥100000小时，故障平均修复时间MTTR不超过10分钟；</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22.具备拼缝微调节机构，通过上下左右前后微调，实现显示屏X/Y/Z三维方向±5CM以上的自身调节，提高拼接精度；</w:t>
            </w:r>
          </w:p>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23.显示屏通过振动测试：频率范围为5-10Hz加速度峰值1g ，以每分钟一个倍频的速率在垂直方向持续振动600S试验后，屏幕，箱体，均无破损，产品表面无机械损伤。</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4</w:t>
            </w:r>
            <w:r>
              <w:rPr>
                <w:rFonts w:hint="eastAsia" w:ascii="宋体" w:hAnsi="宋体" w:eastAsia="宋体" w:cs="宋体"/>
                <w:color w:val="000000"/>
                <w:kern w:val="0"/>
                <w:sz w:val="20"/>
                <w:szCs w:val="20"/>
                <w:lang w:bidi="ar"/>
              </w:rPr>
              <w:t>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视频处理器</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 xml:space="preserve">1.HDMI 1.4 </w:t>
            </w:r>
            <w:r>
              <w:rPr>
                <w:rFonts w:ascii="微软雅黑" w:hAnsi="微软雅黑" w:eastAsia="微软雅黑" w:cs="微软雅黑"/>
                <w:color w:val="000000"/>
                <w:kern w:val="0"/>
                <w:sz w:val="16"/>
                <w:szCs w:val="16"/>
                <w:lang w:bidi="ar"/>
              </w:rPr>
              <w:t>−</w:t>
            </w:r>
            <w:r>
              <w:rPr>
                <w:rFonts w:hint="eastAsia" w:ascii="宋体" w:hAnsi="宋体" w:eastAsia="宋体" w:cs="宋体"/>
                <w:color w:val="000000"/>
                <w:kern w:val="0"/>
                <w:sz w:val="16"/>
                <w:szCs w:val="16"/>
                <w:lang w:bidi="ar"/>
              </w:rPr>
              <w:t xml:space="preserve"> 1 × DVI </w:t>
            </w:r>
            <w:r>
              <w:rPr>
                <w:rFonts w:ascii="微软雅黑" w:hAnsi="微软雅黑" w:eastAsia="微软雅黑" w:cs="微软雅黑"/>
                <w:color w:val="000000"/>
                <w:kern w:val="0"/>
                <w:sz w:val="16"/>
                <w:szCs w:val="16"/>
                <w:lang w:bidi="ar"/>
              </w:rPr>
              <w:t>−</w:t>
            </w:r>
            <w:r>
              <w:rPr>
                <w:rFonts w:hint="eastAsia" w:ascii="宋体" w:hAnsi="宋体" w:eastAsia="宋体" w:cs="宋体"/>
                <w:color w:val="000000"/>
                <w:kern w:val="0"/>
                <w:sz w:val="16"/>
                <w:szCs w:val="16"/>
                <w:lang w:bidi="ar"/>
              </w:rPr>
              <w:t xml:space="preserve"> 1 × 3G-SDI（IN+LOOP）、 1 × 3.5mm音频输入接口 、输出接口 </w:t>
            </w:r>
            <w:r>
              <w:rPr>
                <w:rFonts w:ascii="微软雅黑" w:hAnsi="微软雅黑" w:eastAsia="微软雅黑" w:cs="微软雅黑"/>
                <w:color w:val="000000"/>
                <w:kern w:val="0"/>
                <w:sz w:val="16"/>
                <w:szCs w:val="16"/>
                <w:lang w:bidi="ar"/>
              </w:rPr>
              <w:t>−</w:t>
            </w:r>
            <w:r>
              <w:rPr>
                <w:rFonts w:hint="eastAsia" w:ascii="宋体" w:hAnsi="宋体" w:eastAsia="宋体" w:cs="宋体"/>
                <w:color w:val="000000"/>
                <w:kern w:val="0"/>
                <w:sz w:val="16"/>
                <w:szCs w:val="16"/>
                <w:lang w:bidi="ar"/>
              </w:rPr>
              <w:t xml:space="preserve"> 10 路千兆网口，最大带载 650 万像素，单台设备输出最大宽度 10240，高度 8192 、1 路 HDMI 1.3 输出接口，可用作输出预监或视频输；</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 xml:space="preserve">2.音频输入输出 </w:t>
            </w:r>
            <w:r>
              <w:rPr>
                <w:rFonts w:ascii="微软雅黑" w:hAnsi="微软雅黑" w:eastAsia="微软雅黑" w:cs="微软雅黑"/>
                <w:color w:val="000000"/>
                <w:kern w:val="0"/>
                <w:sz w:val="16"/>
                <w:szCs w:val="16"/>
                <w:lang w:bidi="ar"/>
              </w:rPr>
              <w:t>−</w:t>
            </w:r>
            <w:r>
              <w:rPr>
                <w:rFonts w:hint="eastAsia" w:ascii="宋体" w:hAnsi="宋体" w:eastAsia="宋体" w:cs="宋体"/>
                <w:color w:val="000000"/>
                <w:kern w:val="0"/>
                <w:sz w:val="16"/>
                <w:szCs w:val="16"/>
                <w:lang w:bidi="ar"/>
              </w:rPr>
              <w:t xml:space="preserve"> 支持 HDMI 伴随音频输入 </w:t>
            </w:r>
            <w:r>
              <w:rPr>
                <w:rFonts w:ascii="微软雅黑" w:hAnsi="微软雅黑" w:eastAsia="微软雅黑" w:cs="微软雅黑"/>
                <w:color w:val="000000"/>
                <w:kern w:val="0"/>
                <w:sz w:val="16"/>
                <w:szCs w:val="16"/>
                <w:lang w:bidi="ar"/>
              </w:rPr>
              <w:t>−</w:t>
            </w:r>
            <w:r>
              <w:rPr>
                <w:rFonts w:hint="eastAsia" w:ascii="宋体" w:hAnsi="宋体" w:eastAsia="宋体" w:cs="宋体"/>
                <w:color w:val="000000"/>
                <w:kern w:val="0"/>
                <w:sz w:val="16"/>
                <w:szCs w:val="16"/>
                <w:lang w:bidi="ar"/>
              </w:rPr>
              <w:t xml:space="preserve"> 支持 3.5mm 的独立音频输入 </w:t>
            </w:r>
            <w:r>
              <w:rPr>
                <w:rFonts w:ascii="微软雅黑" w:hAnsi="微软雅黑" w:eastAsia="微软雅黑" w:cs="微软雅黑"/>
                <w:color w:val="000000"/>
                <w:kern w:val="0"/>
                <w:sz w:val="16"/>
                <w:szCs w:val="16"/>
                <w:lang w:bidi="ar"/>
              </w:rPr>
              <w:t>−</w:t>
            </w:r>
            <w:r>
              <w:rPr>
                <w:rFonts w:hint="eastAsia" w:ascii="宋体" w:hAnsi="宋体" w:eastAsia="宋体" w:cs="宋体"/>
                <w:color w:val="000000"/>
                <w:kern w:val="0"/>
                <w:sz w:val="16"/>
                <w:szCs w:val="16"/>
                <w:lang w:bidi="ar"/>
              </w:rPr>
              <w:t xml:space="preserve"> 支持 3.5mm 独立音频输出 </w:t>
            </w:r>
            <w:r>
              <w:rPr>
                <w:rFonts w:ascii="微软雅黑" w:hAnsi="微软雅黑" w:eastAsia="微软雅黑" w:cs="微软雅黑"/>
                <w:color w:val="000000"/>
                <w:kern w:val="0"/>
                <w:sz w:val="16"/>
                <w:szCs w:val="16"/>
                <w:lang w:bidi="ar"/>
              </w:rPr>
              <w:t>−</w:t>
            </w:r>
            <w:r>
              <w:rPr>
                <w:rFonts w:hint="eastAsia" w:ascii="宋体" w:hAnsi="宋体" w:eastAsia="宋体" w:cs="宋体"/>
                <w:color w:val="000000"/>
                <w:kern w:val="0"/>
                <w:sz w:val="16"/>
                <w:szCs w:val="16"/>
                <w:lang w:bidi="ar"/>
              </w:rPr>
              <w:t xml:space="preserve"> 支持通过多功能卡进行音频输出 </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3.3个图层，图层大小和位置可单独调节，支持图层按照 Z 序优先级调整；</w:t>
            </w:r>
          </w:p>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4.支持快捷配屏和高级配屏功能；</w:t>
            </w:r>
          </w:p>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5.支持 HDMI、DVI 输入分辨率自定义调节；</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4</w:t>
            </w:r>
            <w:r>
              <w:rPr>
                <w:rFonts w:hint="eastAsia" w:ascii="宋体" w:hAnsi="宋体" w:eastAsia="宋体" w:cs="宋体"/>
                <w:color w:val="000000"/>
                <w:kern w:val="0"/>
                <w:sz w:val="20"/>
                <w:szCs w:val="20"/>
                <w:lang w:bidi="ar"/>
              </w:rPr>
              <w:t>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液晶显示屏</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val="en-US" w:eastAsia="zh-CN" w:bidi="ar"/>
              </w:rPr>
              <w:t>1.</w:t>
            </w:r>
            <w:r>
              <w:rPr>
                <w:rFonts w:hint="eastAsia" w:ascii="宋体" w:hAnsi="宋体" w:eastAsia="宋体" w:cs="宋体"/>
                <w:color w:val="000000"/>
                <w:kern w:val="0"/>
                <w:sz w:val="16"/>
                <w:szCs w:val="16"/>
                <w:lang w:bidi="ar"/>
              </w:rPr>
              <w:t>面板尺寸：≥75英寸；</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val="en-US" w:eastAsia="zh-CN" w:bidi="ar"/>
              </w:rPr>
              <w:t>2.</w:t>
            </w:r>
            <w:r>
              <w:rPr>
                <w:rFonts w:hint="eastAsia" w:ascii="宋体" w:hAnsi="宋体" w:eastAsia="宋体" w:cs="宋体"/>
                <w:color w:val="000000"/>
                <w:kern w:val="0"/>
                <w:sz w:val="16"/>
                <w:szCs w:val="16"/>
                <w:lang w:bidi="ar"/>
              </w:rPr>
              <w:t>亮度：≥450cd/m²；</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val="en-US" w:eastAsia="zh-CN" w:bidi="ar"/>
              </w:rPr>
              <w:t>3.</w:t>
            </w:r>
            <w:r>
              <w:rPr>
                <w:rFonts w:hint="eastAsia" w:ascii="宋体" w:hAnsi="宋体" w:eastAsia="宋体" w:cs="宋体"/>
                <w:color w:val="000000"/>
                <w:kern w:val="0"/>
                <w:sz w:val="16"/>
                <w:szCs w:val="16"/>
                <w:lang w:bidi="ar"/>
              </w:rPr>
              <w:t>安装方式：底座、壁挂；</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val="en-US" w:eastAsia="zh-CN" w:bidi="ar"/>
              </w:rPr>
              <w:t>4.</w:t>
            </w:r>
            <w:r>
              <w:rPr>
                <w:rFonts w:hint="eastAsia" w:ascii="宋体" w:hAnsi="宋体" w:eastAsia="宋体" w:cs="宋体"/>
                <w:color w:val="000000"/>
                <w:kern w:val="0"/>
                <w:sz w:val="16"/>
                <w:szCs w:val="16"/>
                <w:lang w:bidi="ar"/>
              </w:rPr>
              <w:t>供电方式：AC100~240V (±10%), 50/60Hz；</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val="en-US" w:eastAsia="zh-CN" w:bidi="ar"/>
              </w:rPr>
              <w:t>5.</w:t>
            </w:r>
            <w:r>
              <w:rPr>
                <w:rFonts w:hint="eastAsia" w:ascii="宋体" w:hAnsi="宋体" w:eastAsia="宋体" w:cs="宋体"/>
                <w:color w:val="000000"/>
                <w:kern w:val="0"/>
                <w:sz w:val="16"/>
                <w:szCs w:val="16"/>
                <w:lang w:bidi="ar"/>
              </w:rPr>
              <w:t>工作温度：0-40℃；</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val="en-US" w:eastAsia="zh-CN" w:bidi="ar"/>
              </w:rPr>
              <w:t>6.</w:t>
            </w:r>
            <w:r>
              <w:rPr>
                <w:rFonts w:hint="eastAsia" w:ascii="宋体" w:hAnsi="宋体" w:eastAsia="宋体" w:cs="宋体"/>
                <w:color w:val="000000"/>
                <w:kern w:val="0"/>
                <w:sz w:val="16"/>
                <w:szCs w:val="16"/>
                <w:lang w:bidi="ar"/>
              </w:rPr>
              <w:t>信号输出标配：Audio×1；</w:t>
            </w:r>
          </w:p>
          <w:p>
            <w:pPr>
              <w:widowControl/>
              <w:jc w:val="left"/>
              <w:textAlignment w:val="center"/>
              <w:rPr>
                <w:rFonts w:hint="eastAsia" w:ascii="宋体" w:hAnsi="宋体" w:eastAsia="宋体" w:cs="宋体"/>
                <w:color w:val="000000"/>
                <w:kern w:val="0"/>
                <w:sz w:val="16"/>
                <w:szCs w:val="16"/>
                <w:lang w:eastAsia="zh-CN" w:bidi="ar"/>
              </w:rPr>
            </w:pPr>
            <w:r>
              <w:rPr>
                <w:rFonts w:hint="eastAsia" w:ascii="宋体" w:hAnsi="宋体" w:eastAsia="宋体" w:cs="宋体"/>
                <w:color w:val="000000"/>
                <w:kern w:val="0"/>
                <w:sz w:val="16"/>
                <w:szCs w:val="16"/>
                <w:lang w:val="en-US" w:eastAsia="zh-CN" w:bidi="ar"/>
              </w:rPr>
              <w:t>7.</w:t>
            </w:r>
            <w:r>
              <w:rPr>
                <w:rFonts w:hint="eastAsia" w:ascii="宋体" w:hAnsi="宋体" w:eastAsia="宋体" w:cs="宋体"/>
                <w:color w:val="000000"/>
                <w:kern w:val="0"/>
                <w:sz w:val="16"/>
                <w:szCs w:val="16"/>
                <w:lang w:bidi="ar"/>
              </w:rPr>
              <w:t>信号输入标配：HDMI×1，DP×1，USB×2，VGA×1，DVI-D×1，BNC×1，Audio×1，RS232×1，LAN×1；支持的分辨率：3840×2160</w:t>
            </w:r>
            <w:r>
              <w:rPr>
                <w:rFonts w:hint="eastAsia" w:ascii="宋体" w:hAnsi="宋体" w:eastAsia="宋体" w:cs="宋体"/>
                <w:color w:val="000000"/>
                <w:kern w:val="0"/>
                <w:sz w:val="16"/>
                <w:szCs w:val="16"/>
                <w:lang w:eastAsia="zh-CN" w:bidi="ar"/>
              </w:rPr>
              <w:t>；</w:t>
            </w:r>
          </w:p>
          <w:p>
            <w:pPr>
              <w:widowControl/>
              <w:jc w:val="left"/>
              <w:textAlignment w:val="center"/>
              <w:rPr>
                <w:rFonts w:hint="eastAsia" w:ascii="宋体" w:hAnsi="宋体" w:eastAsia="宋体" w:cs="宋体"/>
                <w:color w:val="000000"/>
                <w:kern w:val="0"/>
                <w:sz w:val="16"/>
                <w:szCs w:val="16"/>
                <w:lang w:bidi="ar"/>
              </w:rPr>
            </w:pPr>
            <w:r>
              <w:rPr>
                <w:rFonts w:hint="eastAsia" w:ascii="宋体" w:hAnsi="宋体" w:eastAsia="宋体" w:cs="宋体"/>
                <w:color w:val="000000"/>
                <w:kern w:val="0"/>
                <w:sz w:val="16"/>
                <w:szCs w:val="16"/>
                <w:lang w:val="en-US" w:eastAsia="zh-CN" w:bidi="ar"/>
              </w:rPr>
              <w:t>8.采用</w:t>
            </w:r>
            <w:r>
              <w:rPr>
                <w:rFonts w:hint="eastAsia" w:ascii="宋体" w:hAnsi="宋体" w:eastAsia="宋体" w:cs="宋体"/>
                <w:color w:val="000000"/>
                <w:kern w:val="0"/>
                <w:sz w:val="16"/>
                <w:szCs w:val="16"/>
                <w:lang w:bidi="ar"/>
              </w:rPr>
              <w:t>4K超高清显示，1.07B显示色彩，真实再现画面的每一个细节</w:t>
            </w:r>
          </w:p>
          <w:p>
            <w:pPr>
              <w:widowControl/>
              <w:jc w:val="left"/>
              <w:textAlignment w:val="center"/>
              <w:rPr>
                <w:rFonts w:hint="eastAsia" w:eastAsiaTheme="minorEastAsia"/>
                <w:lang w:eastAsia="zh-CN"/>
              </w:rPr>
            </w:pPr>
            <w:r>
              <w:rPr>
                <w:rFonts w:hint="eastAsia" w:ascii="宋体" w:hAnsi="宋体" w:eastAsia="宋体" w:cs="宋体"/>
                <w:color w:val="000000"/>
                <w:kern w:val="0"/>
                <w:sz w:val="16"/>
                <w:szCs w:val="16"/>
                <w:lang w:bidi="ar"/>
              </w:rPr>
              <w:t>采用自动色彩及图像增强处理器，画质优化，细节处理佳</w:t>
            </w:r>
            <w:r>
              <w:rPr>
                <w:rFonts w:hint="eastAsia" w:ascii="宋体" w:hAnsi="宋体" w:eastAsia="宋体" w:cs="宋体"/>
                <w:color w:val="000000"/>
                <w:kern w:val="0"/>
                <w:sz w:val="16"/>
                <w:szCs w:val="16"/>
                <w:lang w:eastAsia="zh-CN" w:bidi="ar"/>
              </w:rPr>
              <w:t>；</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ascii="宋体" w:hAnsi="宋体" w:eastAsia="宋体" w:cs="宋体"/>
                <w:color w:val="000000"/>
                <w:kern w:val="0"/>
                <w:sz w:val="20"/>
                <w:szCs w:val="20"/>
                <w:lang w:bidi="ar"/>
              </w:rPr>
              <w:t>4</w:t>
            </w:r>
            <w:r>
              <w:rPr>
                <w:rFonts w:hint="eastAsia" w:ascii="宋体" w:hAnsi="宋体" w:eastAsia="宋体" w:cs="宋体"/>
                <w:color w:val="000000"/>
                <w:kern w:val="0"/>
                <w:sz w:val="20"/>
                <w:szCs w:val="20"/>
                <w:lang w:val="en-US" w:eastAsia="zh-CN" w:bidi="ar"/>
              </w:rPr>
              <w:t>2</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LED单色屏（2.25平方米）</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P10单红色（含安装及配件）；控制卡支持U盘、网络、WIFI控制；</w:t>
            </w:r>
            <w:bookmarkStart w:id="0" w:name="_GoBack"/>
            <w:bookmarkEnd w:id="0"/>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ascii="宋体" w:hAnsi="宋体" w:eastAsia="宋体" w:cs="宋体"/>
                <w:color w:val="000000"/>
                <w:kern w:val="0"/>
                <w:sz w:val="20"/>
                <w:szCs w:val="20"/>
                <w:lang w:bidi="ar"/>
              </w:rPr>
              <w:t>4</w:t>
            </w:r>
            <w:r>
              <w:rPr>
                <w:rFonts w:hint="eastAsia" w:ascii="宋体" w:hAnsi="宋体" w:eastAsia="宋体" w:cs="宋体"/>
                <w:color w:val="000000"/>
                <w:kern w:val="0"/>
                <w:sz w:val="20"/>
                <w:szCs w:val="20"/>
                <w:lang w:val="en-US" w:eastAsia="zh-CN" w:bidi="ar"/>
              </w:rPr>
              <w:t>3</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工作站</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CPU：i5/内存：8G/硬盘：240G 显卡 2G   显示器21.5寸；含2</w:t>
            </w:r>
            <w:r>
              <w:rPr>
                <w:rFonts w:ascii="宋体" w:hAnsi="宋体" w:eastAsia="宋体" w:cs="宋体"/>
                <w:color w:val="000000"/>
                <w:kern w:val="0"/>
                <w:sz w:val="16"/>
                <w:szCs w:val="16"/>
                <w:lang w:bidi="ar"/>
              </w:rPr>
              <w:t>.0音箱一套</w:t>
            </w:r>
            <w:r>
              <w:rPr>
                <w:rFonts w:hint="eastAsia" w:ascii="宋体" w:hAnsi="宋体" w:eastAsia="宋体" w:cs="宋体"/>
                <w:color w:val="000000"/>
                <w:kern w:val="0"/>
                <w:sz w:val="16"/>
                <w:szCs w:val="16"/>
                <w:lang w:bidi="ar"/>
              </w:rPr>
              <w:t>；</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4</w:t>
            </w:r>
            <w:r>
              <w:rPr>
                <w:rFonts w:hint="eastAsia" w:ascii="宋体" w:hAnsi="宋体" w:eastAsia="宋体" w:cs="宋体"/>
                <w:color w:val="000000"/>
                <w:kern w:val="0"/>
                <w:sz w:val="20"/>
                <w:szCs w:val="20"/>
                <w:lang w:val="en-US" w:eastAsia="zh-CN" w:bidi="ar"/>
              </w:rPr>
              <w:t>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LED单色屏（</w:t>
            </w:r>
            <w:r>
              <w:rPr>
                <w:rFonts w:hint="eastAsia" w:ascii="宋体" w:hAnsi="宋体" w:eastAsia="宋体" w:cs="宋体"/>
                <w:color w:val="000000"/>
                <w:kern w:val="0"/>
                <w:sz w:val="20"/>
                <w:szCs w:val="20"/>
                <w:lang w:val="en-US" w:eastAsia="zh-CN" w:bidi="ar"/>
              </w:rPr>
              <w:t>5.84</w:t>
            </w:r>
            <w:r>
              <w:rPr>
                <w:rFonts w:hint="eastAsia" w:ascii="宋体" w:hAnsi="宋体" w:eastAsia="宋体" w:cs="宋体"/>
                <w:color w:val="000000"/>
                <w:kern w:val="0"/>
                <w:sz w:val="20"/>
                <w:szCs w:val="20"/>
                <w:lang w:bidi="ar"/>
              </w:rPr>
              <w:t xml:space="preserve">平方米） </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P10单红色（含安装及配件）；控制卡支持U盘、网络、WIFI控制；</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val="en-US" w:eastAsia="zh-CN" w:bidi="ar"/>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套</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val="en-US" w:eastAsia="zh-CN" w:bidi="ar"/>
              </w:rPr>
              <w:t>45</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技术服务</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color w:val="000000"/>
                <w:kern w:val="0"/>
                <w:sz w:val="16"/>
                <w:szCs w:val="16"/>
                <w:lang w:bidi="ar"/>
              </w:rPr>
              <w:t>安装、调试</w:t>
            </w:r>
            <w:r>
              <w:rPr>
                <w:rFonts w:hint="eastAsia" w:ascii="宋体" w:hAnsi="宋体" w:eastAsia="宋体" w:cs="宋体"/>
                <w:color w:val="000000"/>
                <w:kern w:val="0"/>
                <w:sz w:val="16"/>
                <w:szCs w:val="16"/>
                <w:lang w:eastAsia="zh-CN" w:bidi="ar"/>
              </w:rPr>
              <w:t>及其他</w:t>
            </w:r>
            <w:r>
              <w:rPr>
                <w:rFonts w:hint="eastAsia" w:ascii="宋体" w:hAnsi="宋体" w:eastAsia="宋体" w:cs="宋体"/>
                <w:color w:val="000000"/>
                <w:kern w:val="0"/>
                <w:sz w:val="16"/>
                <w:szCs w:val="16"/>
                <w:lang w:bidi="ar"/>
              </w:rPr>
              <w:t>辅材</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项</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0"/>
                <w:szCs w:val="20"/>
                <w:lang w:val="en-US" w:eastAsia="zh-CN" w:bidi="ar-SA"/>
              </w:rPr>
            </w:pPr>
          </w:p>
        </w:tc>
      </w:tr>
      <w:tr>
        <w:tblPrEx>
          <w:tblCellMar>
            <w:top w:w="0" w:type="dxa"/>
            <w:left w:w="108" w:type="dxa"/>
            <w:bottom w:w="0" w:type="dxa"/>
            <w:right w:w="108" w:type="dxa"/>
          </w:tblCellMar>
        </w:tblPrEx>
        <w:trPr>
          <w:trHeight w:val="440" w:hRule="atLeast"/>
          <w:jc w:val="center"/>
        </w:trPr>
        <w:tc>
          <w:tcPr>
            <w:tcW w:w="104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4019"/>
              </w:tabs>
              <w:jc w:val="both"/>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ab/>
            </w:r>
            <w:r>
              <w:rPr>
                <w:rFonts w:hint="eastAsia" w:ascii="宋体" w:hAnsi="宋体" w:eastAsia="宋体" w:cs="宋体"/>
                <w:color w:val="000000"/>
                <w:kern w:val="2"/>
                <w:sz w:val="20"/>
                <w:szCs w:val="20"/>
                <w:highlight w:val="yellow"/>
                <w:lang w:val="en-US" w:eastAsia="zh-CN" w:bidi="ar-SA"/>
              </w:rPr>
              <w:t>第三、其他</w:t>
            </w:r>
          </w:p>
        </w:tc>
      </w:tr>
      <w:tr>
        <w:tblPrEx>
          <w:tblCellMar>
            <w:top w:w="0" w:type="dxa"/>
            <w:left w:w="108" w:type="dxa"/>
            <w:bottom w:w="0" w:type="dxa"/>
            <w:right w:w="108" w:type="dxa"/>
          </w:tblCellMar>
        </w:tblPrEx>
        <w:trPr>
          <w:trHeight w:val="440" w:hRule="atLeast"/>
          <w:jc w:val="center"/>
        </w:trPr>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46</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eastAsia="zh-CN" w:bidi="ar"/>
              </w:rPr>
              <w:t>售后服务</w:t>
            </w:r>
          </w:p>
        </w:tc>
        <w:tc>
          <w:tcPr>
            <w:tcW w:w="6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宋体" w:hAnsi="宋体" w:eastAsia="宋体" w:cs="宋体"/>
                <w:color w:val="000000"/>
                <w:kern w:val="0"/>
                <w:sz w:val="16"/>
                <w:szCs w:val="16"/>
                <w:lang w:val="en-US" w:eastAsia="zh-CN" w:bidi="ar"/>
              </w:rPr>
            </w:pPr>
            <w:r>
              <w:rPr>
                <w:rFonts w:hint="eastAsia" w:ascii="宋体" w:hAnsi="宋体" w:eastAsia="宋体" w:cs="宋体"/>
                <w:color w:val="000000"/>
                <w:kern w:val="0"/>
                <w:sz w:val="16"/>
                <w:szCs w:val="16"/>
                <w:lang w:eastAsia="zh-CN" w:bidi="ar"/>
              </w:rPr>
              <w:t>项目验收合格后，提供</w:t>
            </w:r>
            <w:r>
              <w:rPr>
                <w:rFonts w:hint="eastAsia" w:ascii="宋体" w:hAnsi="宋体" w:eastAsia="宋体" w:cs="宋体"/>
                <w:color w:val="000000"/>
                <w:kern w:val="0"/>
                <w:sz w:val="16"/>
                <w:szCs w:val="16"/>
                <w:lang w:val="en-US" w:eastAsia="zh-CN" w:bidi="ar"/>
              </w:rPr>
              <w:t>1年免费售后服务（包含设备维修和更换费用）</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20"/>
                <w:szCs w:val="20"/>
                <w:lang w:bidi="ar"/>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20"/>
                <w:szCs w:val="20"/>
                <w:lang w:bidi="ar"/>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宋体" w:hAnsi="宋体" w:eastAsia="宋体" w:cs="宋体"/>
                <w:color w:val="000000"/>
                <w:kern w:val="2"/>
                <w:sz w:val="20"/>
                <w:szCs w:val="20"/>
                <w:lang w:val="en-US" w:eastAsia="zh-CN" w:bidi="ar-SA"/>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F94FAB"/>
    <w:rsid w:val="000D067E"/>
    <w:rsid w:val="001145A8"/>
    <w:rsid w:val="00222582"/>
    <w:rsid w:val="002A7029"/>
    <w:rsid w:val="002B4C80"/>
    <w:rsid w:val="002B51AC"/>
    <w:rsid w:val="002D4946"/>
    <w:rsid w:val="003222FD"/>
    <w:rsid w:val="003761A1"/>
    <w:rsid w:val="00400343"/>
    <w:rsid w:val="004F4CF7"/>
    <w:rsid w:val="00874AC8"/>
    <w:rsid w:val="008C6A62"/>
    <w:rsid w:val="00936D8A"/>
    <w:rsid w:val="00972629"/>
    <w:rsid w:val="00AC5C48"/>
    <w:rsid w:val="00BC4724"/>
    <w:rsid w:val="00BF6BDD"/>
    <w:rsid w:val="00BF759B"/>
    <w:rsid w:val="00C140C7"/>
    <w:rsid w:val="00C87CEA"/>
    <w:rsid w:val="00CA589C"/>
    <w:rsid w:val="00CB423C"/>
    <w:rsid w:val="00CF4B63"/>
    <w:rsid w:val="00DA77AA"/>
    <w:rsid w:val="05A7587F"/>
    <w:rsid w:val="0BB05F50"/>
    <w:rsid w:val="0C30727A"/>
    <w:rsid w:val="0F54396B"/>
    <w:rsid w:val="0F9C6CCA"/>
    <w:rsid w:val="12595693"/>
    <w:rsid w:val="19747C2B"/>
    <w:rsid w:val="1AC148E7"/>
    <w:rsid w:val="2421328F"/>
    <w:rsid w:val="2A597C10"/>
    <w:rsid w:val="2BE37F2A"/>
    <w:rsid w:val="2DB9076E"/>
    <w:rsid w:val="2DF94FAB"/>
    <w:rsid w:val="301B2032"/>
    <w:rsid w:val="36AE2339"/>
    <w:rsid w:val="444655ED"/>
    <w:rsid w:val="4DC12F3F"/>
    <w:rsid w:val="4EA55609"/>
    <w:rsid w:val="4EFF5BB3"/>
    <w:rsid w:val="512E7D96"/>
    <w:rsid w:val="518F0997"/>
    <w:rsid w:val="52F04AE9"/>
    <w:rsid w:val="56B70525"/>
    <w:rsid w:val="5C624A85"/>
    <w:rsid w:val="5C9D6073"/>
    <w:rsid w:val="5D3E1BE0"/>
    <w:rsid w:val="64D827B5"/>
    <w:rsid w:val="6DC371FB"/>
    <w:rsid w:val="6FF4374C"/>
    <w:rsid w:val="740F30AF"/>
    <w:rsid w:val="7493557E"/>
    <w:rsid w:val="74C06141"/>
    <w:rsid w:val="76DA56CA"/>
    <w:rsid w:val="77311526"/>
    <w:rsid w:val="78311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before="100" w:beforeAutospacing="1"/>
    </w:pPr>
    <w:rPr>
      <w:rFonts w:ascii="宋体" w:hAnsi="宋体" w:cs="宋体"/>
      <w:kern w:val="0"/>
      <w:sz w:val="34"/>
      <w:szCs w:val="34"/>
    </w:rPr>
  </w:style>
  <w:style w:type="paragraph" w:styleId="3">
    <w:name w:val="footer"/>
    <w:basedOn w:val="1"/>
    <w:link w:val="17"/>
    <w:qFormat/>
    <w:uiPriority w:val="0"/>
    <w:pPr>
      <w:tabs>
        <w:tab w:val="center" w:pos="4153"/>
        <w:tab w:val="right" w:pos="8306"/>
      </w:tabs>
      <w:snapToGrid w:val="0"/>
      <w:jc w:val="left"/>
    </w:pPr>
    <w:rPr>
      <w:sz w:val="18"/>
      <w:szCs w:val="18"/>
    </w:rPr>
  </w:style>
  <w:style w:type="paragraph" w:styleId="4">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font11"/>
    <w:basedOn w:val="7"/>
    <w:qFormat/>
    <w:uiPriority w:val="0"/>
    <w:rPr>
      <w:rFonts w:hint="eastAsia" w:ascii="宋体" w:hAnsi="宋体" w:eastAsia="宋体" w:cs="宋体"/>
      <w:b/>
      <w:bCs/>
      <w:color w:val="000000"/>
      <w:sz w:val="20"/>
      <w:szCs w:val="20"/>
      <w:u w:val="none"/>
    </w:rPr>
  </w:style>
  <w:style w:type="character" w:customStyle="1" w:styleId="10">
    <w:name w:val="font21"/>
    <w:basedOn w:val="7"/>
    <w:qFormat/>
    <w:uiPriority w:val="0"/>
    <w:rPr>
      <w:rFonts w:hint="eastAsia" w:ascii="宋体" w:hAnsi="宋体" w:eastAsia="宋体" w:cs="宋体"/>
      <w:color w:val="000000"/>
      <w:sz w:val="20"/>
      <w:szCs w:val="20"/>
      <w:u w:val="none"/>
    </w:rPr>
  </w:style>
  <w:style w:type="character" w:customStyle="1" w:styleId="11">
    <w:name w:val="font71"/>
    <w:basedOn w:val="7"/>
    <w:qFormat/>
    <w:uiPriority w:val="0"/>
    <w:rPr>
      <w:rFonts w:ascii="微软雅黑" w:hAnsi="微软雅黑" w:eastAsia="微软雅黑" w:cs="微软雅黑"/>
      <w:color w:val="000000"/>
      <w:sz w:val="20"/>
      <w:szCs w:val="20"/>
      <w:u w:val="none"/>
    </w:rPr>
  </w:style>
  <w:style w:type="character" w:customStyle="1" w:styleId="12">
    <w:name w:val="font61"/>
    <w:basedOn w:val="7"/>
    <w:qFormat/>
    <w:uiPriority w:val="0"/>
    <w:rPr>
      <w:rFonts w:hint="eastAsia" w:ascii="宋体" w:hAnsi="宋体" w:eastAsia="宋体" w:cs="宋体"/>
      <w:color w:val="000000"/>
      <w:sz w:val="20"/>
      <w:szCs w:val="20"/>
      <w:u w:val="none"/>
    </w:rPr>
  </w:style>
  <w:style w:type="character" w:customStyle="1" w:styleId="13">
    <w:name w:val="font81"/>
    <w:basedOn w:val="7"/>
    <w:qFormat/>
    <w:uiPriority w:val="0"/>
    <w:rPr>
      <w:rFonts w:hint="eastAsia" w:ascii="宋体" w:hAnsi="宋体" w:eastAsia="宋体" w:cs="宋体"/>
      <w:b/>
      <w:bCs/>
      <w:color w:val="000000"/>
      <w:sz w:val="16"/>
      <w:szCs w:val="16"/>
      <w:u w:val="none"/>
    </w:rPr>
  </w:style>
  <w:style w:type="character" w:customStyle="1" w:styleId="14">
    <w:name w:val="font01"/>
    <w:basedOn w:val="7"/>
    <w:qFormat/>
    <w:uiPriority w:val="0"/>
    <w:rPr>
      <w:rFonts w:hint="eastAsia" w:ascii="宋体" w:hAnsi="宋体" w:eastAsia="宋体" w:cs="宋体"/>
      <w:color w:val="000000"/>
      <w:sz w:val="16"/>
      <w:szCs w:val="16"/>
      <w:u w:val="none"/>
    </w:rPr>
  </w:style>
  <w:style w:type="character" w:customStyle="1" w:styleId="15">
    <w:name w:val="font91"/>
    <w:basedOn w:val="7"/>
    <w:qFormat/>
    <w:uiPriority w:val="0"/>
    <w:rPr>
      <w:rFonts w:ascii="微软雅黑" w:hAnsi="微软雅黑" w:eastAsia="微软雅黑" w:cs="微软雅黑"/>
      <w:color w:val="000000"/>
      <w:sz w:val="16"/>
      <w:szCs w:val="16"/>
      <w:u w:val="none"/>
    </w:rPr>
  </w:style>
  <w:style w:type="character" w:customStyle="1" w:styleId="16">
    <w:name w:val="页眉 Char"/>
    <w:basedOn w:val="7"/>
    <w:link w:val="4"/>
    <w:qFormat/>
    <w:uiPriority w:val="0"/>
    <w:rPr>
      <w:rFonts w:asciiTheme="minorHAnsi" w:hAnsiTheme="minorHAnsi" w:eastAsiaTheme="minorEastAsia" w:cstheme="minorBidi"/>
      <w:kern w:val="2"/>
      <w:sz w:val="18"/>
      <w:szCs w:val="18"/>
    </w:rPr>
  </w:style>
  <w:style w:type="character" w:customStyle="1" w:styleId="17">
    <w:name w:val="页脚 Char"/>
    <w:basedOn w:val="7"/>
    <w:link w:val="3"/>
    <w:qFormat/>
    <w:uiPriority w:val="0"/>
    <w:rPr>
      <w:rFonts w:asciiTheme="minorHAnsi" w:hAnsiTheme="minorHAnsi" w:eastAsiaTheme="minorEastAsia" w:cstheme="minorBidi"/>
      <w:kern w:val="2"/>
      <w:sz w:val="18"/>
      <w:szCs w:val="18"/>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2495</Words>
  <Characters>14226</Characters>
  <Lines>118</Lines>
  <Paragraphs>33</Paragraphs>
  <TotalTime>96</TotalTime>
  <ScaleCrop>false</ScaleCrop>
  <LinksUpToDate>false</LinksUpToDate>
  <CharactersWithSpaces>16688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2021-09-03T02:42:00Z</dcterms:created>
  <dc:creator>潘波</dc:creator>
  <cp:lastModifiedBy>Administrator</cp:lastModifiedBy>
  <dcterms:modified xsi:type="dcterms:W3CDTF">2021-11-11T05:35:44Z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EA4D78210E9B4F5C9D748670BE6DD077</vt:lpwstr>
  </property>
  <property fmtid="{D5CDD505-2E9C-101B-9397-08002B2CF9AE}" pid="4" name="GSEDS_HWMT_d46a6755">
    <vt:lpwstr>f2453ea1_mFV3wz84Kyk0OspOlnv8pp3dfV4=_8QYrr1ZNQU9SQbpS7hf030PnEaakMbs5Oat1tgq8TfgCARcNubdFZFt1dsGVo3kH+Xy+lsaewp900FNVbAkcJ9QOB/93gA==_14bec3c9</vt:lpwstr>
  </property>
</Properties>
</file>